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1905000</wp:posOffset>
                </wp:positionH>
                <wp:positionV relativeFrom="paragraph">
                  <wp:posOffset>12700</wp:posOffset>
                </wp:positionV>
                <wp:extent cx="6099810" cy="902970"/>
                <wp:effectExtent b="0" l="0" r="0" t="0"/>
                <wp:wrapNone/>
                <wp:docPr id="1" name=""/>
                <a:graphic>
                  <a:graphicData uri="http://schemas.microsoft.com/office/word/2010/wordprocessingShape">
                    <wps:wsp>
                      <wps:cNvSpPr/>
                      <wps:cNvPr id="2" name="Shape 2"/>
                      <wps:spPr>
                        <a:xfrm>
                          <a:off x="2305620" y="3338040"/>
                          <a:ext cx="6080760" cy="88392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t xml:space="preserve">Science Curriculum Progression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r>
                            <w:r w:rsidDel="00000000" w:rsidR="00000000" w:rsidRPr="00000000">
                              <w:rPr>
                                <w:rFonts w:ascii="Calibri" w:cs="Calibri" w:eastAsia="Calibri" w:hAnsi="Calibri"/>
                                <w:b w:val="1"/>
                                <w:i w:val="0"/>
                                <w:smallCaps w:val="0"/>
                                <w:strike w:val="0"/>
                                <w:color w:val="000000"/>
                                <w:sz w:val="36"/>
                                <w:vertAlign w:val="baseline"/>
                              </w:rPr>
                              <w:t xml:space="preserve">Substantive Knowledge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(concepts)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1905000</wp:posOffset>
                </wp:positionH>
                <wp:positionV relativeFrom="paragraph">
                  <wp:posOffset>12700</wp:posOffset>
                </wp:positionV>
                <wp:extent cx="6099810" cy="902970"/>
                <wp:effectExtent b="0" l="0" r="0" t="0"/>
                <wp:wrapNone/>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099810" cy="90297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619125</wp:posOffset>
            </wp:positionH>
            <wp:positionV relativeFrom="paragraph">
              <wp:posOffset>0</wp:posOffset>
            </wp:positionV>
            <wp:extent cx="1243013" cy="945030"/>
            <wp:effectExtent b="0" l="0" r="0" t="0"/>
            <wp:wrapNone/>
            <wp:docPr descr="logo for jumper 2016" id="2" name="image1.png"/>
            <a:graphic>
              <a:graphicData uri="http://schemas.openxmlformats.org/drawingml/2006/picture">
                <pic:pic>
                  <pic:nvPicPr>
                    <pic:cNvPr descr="logo for jumper 2016" id="0" name="image1.png"/>
                    <pic:cNvPicPr preferRelativeResize="0"/>
                  </pic:nvPicPr>
                  <pic:blipFill>
                    <a:blip r:embed="rId7"/>
                    <a:srcRect b="0" l="0" r="0" t="0"/>
                    <a:stretch>
                      <a:fillRect/>
                    </a:stretch>
                  </pic:blipFill>
                  <pic:spPr>
                    <a:xfrm>
                      <a:off x="0" y="0"/>
                      <a:ext cx="1243013" cy="945030"/>
                    </a:xfrm>
                    <a:prstGeom prst="rect"/>
                    <a:ln/>
                  </pic:spPr>
                </pic:pic>
              </a:graphicData>
            </a:graphic>
          </wp:anchor>
        </w:drawing>
      </w:r>
    </w:p>
    <w:p w:rsidR="00000000" w:rsidDel="00000000" w:rsidP="00000000" w:rsidRDefault="00000000" w:rsidRPr="00000000" w14:paraId="00000002">
      <w:pPr>
        <w:rPr>
          <w:sz w:val="8"/>
          <w:szCs w:val="8"/>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sz w:val="2"/>
          <w:szCs w:val="2"/>
        </w:rPr>
      </w:pPr>
      <w:r w:rsidDel="00000000" w:rsidR="00000000" w:rsidRPr="00000000">
        <w:rPr>
          <w:rtl w:val="0"/>
        </w:rPr>
      </w:r>
    </w:p>
    <w:tbl>
      <w:tblPr>
        <w:tblStyle w:val="Table1"/>
        <w:tblW w:w="1497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1"/>
        <w:gridCol w:w="1871"/>
        <w:gridCol w:w="1871"/>
        <w:gridCol w:w="1872"/>
        <w:gridCol w:w="1872"/>
        <w:gridCol w:w="1872"/>
        <w:gridCol w:w="1872"/>
        <w:gridCol w:w="1872"/>
        <w:tblGridChange w:id="0">
          <w:tblGrid>
            <w:gridCol w:w="1871"/>
            <w:gridCol w:w="1871"/>
            <w:gridCol w:w="1871"/>
            <w:gridCol w:w="1872"/>
            <w:gridCol w:w="1872"/>
            <w:gridCol w:w="1872"/>
            <w:gridCol w:w="1872"/>
            <w:gridCol w:w="1872"/>
          </w:tblGrid>
        </w:tblGridChange>
      </w:tblGrid>
      <w:tr>
        <w:trPr>
          <w:cantSplit w:val="0"/>
          <w:tblHeader w:val="0"/>
        </w:trPr>
        <w:tc>
          <w:tcPr>
            <w:gridSpan w:val="8"/>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vertAlign w:val="baseline"/>
              </w:rPr>
            </w:pPr>
            <w:r w:rsidDel="00000000" w:rsidR="00000000" w:rsidRPr="00000000">
              <w:rPr>
                <w:b w:val="1"/>
                <w:i w:val="0"/>
                <w:smallCaps w:val="0"/>
                <w:strike w:val="0"/>
                <w:color w:val="000000"/>
                <w:sz w:val="22"/>
                <w:szCs w:val="22"/>
                <w:u w:val="single"/>
                <w:vertAlign w:val="baseline"/>
                <w:rtl w:val="0"/>
              </w:rPr>
              <w:t xml:space="preserve">Curriculum Intent</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0"/>
                <w:szCs w:val="20"/>
                <w:u w:val="none"/>
                <w:vertAlign w:val="baseline"/>
              </w:rPr>
            </w:pPr>
            <w:r w:rsidDel="00000000" w:rsidR="00000000" w:rsidRPr="00000000">
              <w:rPr>
                <w:i w:val="0"/>
                <w:smallCaps w:val="0"/>
                <w:strike w:val="0"/>
                <w:color w:val="000000"/>
                <w:sz w:val="20"/>
                <w:szCs w:val="20"/>
                <w:u w:val="none"/>
                <w:vertAlign w:val="baseline"/>
                <w:rtl w:val="0"/>
              </w:rPr>
              <w:t xml:space="preserve">Our science curriculum is designed to ensure that children are able to acquire key scientific knowledge through practical experiences; using equipment, conducting experiments, building arguments and explaining concepts confidently. In conjunction with the aims of the National Curriculum, our science teaching offers opportunities for children to:</w:t>
            </w:r>
            <w:r w:rsidDel="00000000" w:rsidR="00000000" w:rsidRPr="00000000">
              <w:rPr>
                <w:rtl w:val="0"/>
              </w:rPr>
            </w:r>
          </w:p>
          <w:p w:rsidR="00000000" w:rsidDel="00000000" w:rsidP="00000000" w:rsidRDefault="00000000" w:rsidRPr="00000000" w14:paraId="000000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develop scientific knowledge and conceptual understanding through the specific disciplines of Biology, Chemistry and Physics;</w:t>
            </w:r>
            <w:r w:rsidDel="00000000" w:rsidR="00000000" w:rsidRPr="00000000">
              <w:rPr>
                <w:rtl w:val="0"/>
              </w:rPr>
            </w:r>
          </w:p>
          <w:p w:rsidR="00000000" w:rsidDel="00000000" w:rsidP="00000000" w:rsidRDefault="00000000" w:rsidRPr="00000000" w14:paraId="0000000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be equipped with the scientific knowledge required to understand the uses and implications of science, today and for the future;</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develop the essential scientific enquiry skills to deepen their scientific knowledge;</w:t>
            </w:r>
            <w:r w:rsidDel="00000000" w:rsidR="00000000" w:rsidRPr="00000000">
              <w:rPr>
                <w:rtl w:val="0"/>
              </w:rPr>
            </w:r>
          </w:p>
          <w:p w:rsidR="00000000" w:rsidDel="00000000" w:rsidP="00000000" w:rsidRDefault="00000000" w:rsidRPr="00000000" w14:paraId="0000000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use a range of methods to communicate their scientific information and present it in a systematic, scientific manner, including I.C.T., diagrams, graphs and charts;</w:t>
            </w:r>
            <w:r w:rsidDel="00000000" w:rsidR="00000000" w:rsidRPr="00000000">
              <w:rPr>
                <w:rtl w:val="0"/>
              </w:rPr>
            </w:r>
          </w:p>
          <w:p w:rsidR="00000000" w:rsidDel="00000000" w:rsidP="00000000" w:rsidRDefault="00000000" w:rsidRPr="00000000" w14:paraId="0000000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develop a respect for the materials and equipment they handle with regard to their own, and other children’s safety;</w:t>
            </w:r>
            <w:r w:rsidDel="00000000" w:rsidR="00000000" w:rsidRPr="00000000">
              <w:rPr>
                <w:rtl w:val="0"/>
              </w:rPr>
            </w:r>
          </w:p>
          <w:p w:rsidR="00000000" w:rsidDel="00000000" w:rsidP="00000000" w:rsidRDefault="00000000" w:rsidRPr="00000000" w14:paraId="0000000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vertAlign w:val="baseline"/>
              </w:rPr>
            </w:pPr>
            <w:r w:rsidDel="00000000" w:rsidR="00000000" w:rsidRPr="00000000">
              <w:rPr>
                <w:i w:val="0"/>
                <w:smallCaps w:val="0"/>
                <w:strike w:val="0"/>
                <w:color w:val="000000"/>
                <w:sz w:val="20"/>
                <w:szCs w:val="20"/>
                <w:u w:val="none"/>
                <w:vertAlign w:val="baseline"/>
                <w:rtl w:val="0"/>
              </w:rPr>
              <w:t xml:space="preserve">develop an enthusiasm and enjoyment of scientific learning and discovery.</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vertAlign w:val="baseline"/>
              </w:rPr>
            </w:pPr>
            <w:r w:rsidDel="00000000" w:rsidR="00000000" w:rsidRPr="00000000">
              <w:rPr>
                <w:i w:val="0"/>
                <w:smallCaps w:val="0"/>
                <w:strike w:val="0"/>
                <w:color w:val="000000"/>
                <w:sz w:val="20"/>
                <w:szCs w:val="20"/>
                <w:u w:val="none"/>
                <w:vertAlign w:val="baseline"/>
                <w:rtl w:val="0"/>
              </w:rPr>
              <w:t xml:space="preserve">Children are encouraged to ask questions and be curious about their surroundings and a love of science is nurtured through a whole school ethos and a varied science curriculum.  We endeavour to ensure that the Science curriculum we provide will give children the confidence and motivation to continue to further develop their skills into the next stage of their education and life experiences. </w:t>
            </w:r>
            <w:r w:rsidDel="00000000" w:rsidR="00000000" w:rsidRPr="00000000">
              <w:rPr>
                <w:rtl w:val="0"/>
              </w:rPr>
            </w:r>
          </w:p>
        </w:tc>
      </w:tr>
      <w:tr>
        <w:trPr>
          <w:cantSplit w:val="0"/>
          <w:tblHeader w:val="0"/>
        </w:trPr>
        <w:tc>
          <w:tcPr>
            <w:gridSpan w:val="8"/>
          </w:tcPr>
          <w:p w:rsidR="00000000" w:rsidDel="00000000" w:rsidP="00000000" w:rsidRDefault="00000000" w:rsidRPr="00000000" w14:paraId="00000015">
            <w:pPr>
              <w:spacing w:after="120" w:line="240" w:lineRule="auto"/>
              <w:jc w:val="center"/>
              <w:rPr>
                <w:color w:val="000000"/>
              </w:rPr>
            </w:pPr>
            <w:r w:rsidDel="00000000" w:rsidR="00000000" w:rsidRPr="00000000">
              <w:rPr>
                <w:b w:val="1"/>
                <w:color w:val="000000"/>
                <w:sz w:val="32"/>
                <w:szCs w:val="32"/>
                <w:rtl w:val="0"/>
              </w:rPr>
              <w:t xml:space="preserve">Key Area</w:t>
            </w:r>
            <w:r w:rsidDel="00000000" w:rsidR="00000000" w:rsidRPr="00000000">
              <w:rPr>
                <w:rtl w:val="0"/>
              </w:rPr>
            </w:r>
          </w:p>
        </w:tc>
      </w:tr>
      <w:tr>
        <w:trPr>
          <w:cantSplit w:val="0"/>
          <w:tblHeader w:val="0"/>
        </w:trPr>
        <w:tc>
          <w:tcPr>
            <w:shd w:fill="b4a7d6" w:val="clear"/>
          </w:tcPr>
          <w:p w:rsidR="00000000" w:rsidDel="00000000" w:rsidP="00000000" w:rsidRDefault="00000000" w:rsidRPr="00000000" w14:paraId="0000001D">
            <w:pPr>
              <w:spacing w:after="120" w:line="240" w:lineRule="auto"/>
              <w:rPr>
                <w:color w:val="000000"/>
              </w:rPr>
            </w:pPr>
            <w:r w:rsidDel="00000000" w:rsidR="00000000" w:rsidRPr="00000000">
              <w:rPr>
                <w:color w:val="000000"/>
                <w:rtl w:val="0"/>
              </w:rPr>
              <w:t xml:space="preserve">Biology</w:t>
            </w:r>
          </w:p>
        </w:tc>
        <w:tc>
          <w:tcPr>
            <w:shd w:fill="b4a7d6" w:val="clear"/>
          </w:tcPr>
          <w:p w:rsidR="00000000" w:rsidDel="00000000" w:rsidP="00000000" w:rsidRDefault="00000000" w:rsidRPr="00000000" w14:paraId="0000001E">
            <w:pPr>
              <w:spacing w:after="120" w:line="240" w:lineRule="auto"/>
              <w:rPr>
                <w:color w:val="000000"/>
              </w:rPr>
            </w:pPr>
            <w:r w:rsidDel="00000000" w:rsidR="00000000" w:rsidRPr="00000000">
              <w:rPr>
                <w:color w:val="000000"/>
                <w:rtl w:val="0"/>
              </w:rPr>
              <w:t xml:space="preserve">EYFS</w:t>
            </w:r>
          </w:p>
        </w:tc>
        <w:tc>
          <w:tcPr>
            <w:shd w:fill="b4a7d6" w:val="clear"/>
          </w:tcPr>
          <w:p w:rsidR="00000000" w:rsidDel="00000000" w:rsidP="00000000" w:rsidRDefault="00000000" w:rsidRPr="00000000" w14:paraId="0000001F">
            <w:pPr>
              <w:spacing w:after="120" w:line="240" w:lineRule="auto"/>
              <w:rPr>
                <w:color w:val="000000"/>
              </w:rPr>
            </w:pPr>
            <w:r w:rsidDel="00000000" w:rsidR="00000000" w:rsidRPr="00000000">
              <w:rPr>
                <w:color w:val="000000"/>
                <w:rtl w:val="0"/>
              </w:rPr>
              <w:t xml:space="preserve">Y1</w:t>
            </w:r>
          </w:p>
        </w:tc>
        <w:tc>
          <w:tcPr>
            <w:shd w:fill="b4a7d6" w:val="clear"/>
          </w:tcPr>
          <w:p w:rsidR="00000000" w:rsidDel="00000000" w:rsidP="00000000" w:rsidRDefault="00000000" w:rsidRPr="00000000" w14:paraId="00000020">
            <w:pPr>
              <w:spacing w:after="120" w:line="240" w:lineRule="auto"/>
              <w:rPr>
                <w:color w:val="000000"/>
              </w:rPr>
            </w:pPr>
            <w:r w:rsidDel="00000000" w:rsidR="00000000" w:rsidRPr="00000000">
              <w:rPr>
                <w:color w:val="000000"/>
                <w:rtl w:val="0"/>
              </w:rPr>
              <w:t xml:space="preserve">Y2</w:t>
            </w:r>
          </w:p>
        </w:tc>
        <w:tc>
          <w:tcPr>
            <w:shd w:fill="b4a7d6" w:val="clear"/>
          </w:tcPr>
          <w:p w:rsidR="00000000" w:rsidDel="00000000" w:rsidP="00000000" w:rsidRDefault="00000000" w:rsidRPr="00000000" w14:paraId="00000021">
            <w:pPr>
              <w:spacing w:after="120" w:line="240" w:lineRule="auto"/>
              <w:rPr>
                <w:color w:val="000000"/>
              </w:rPr>
            </w:pPr>
            <w:r w:rsidDel="00000000" w:rsidR="00000000" w:rsidRPr="00000000">
              <w:rPr>
                <w:color w:val="000000"/>
                <w:rtl w:val="0"/>
              </w:rPr>
              <w:t xml:space="preserve">Y3</w:t>
            </w:r>
          </w:p>
        </w:tc>
        <w:tc>
          <w:tcPr>
            <w:shd w:fill="b4a7d6" w:val="clear"/>
          </w:tcPr>
          <w:p w:rsidR="00000000" w:rsidDel="00000000" w:rsidP="00000000" w:rsidRDefault="00000000" w:rsidRPr="00000000" w14:paraId="00000022">
            <w:pPr>
              <w:spacing w:after="120" w:line="240" w:lineRule="auto"/>
              <w:rPr>
                <w:color w:val="000000"/>
              </w:rPr>
            </w:pPr>
            <w:r w:rsidDel="00000000" w:rsidR="00000000" w:rsidRPr="00000000">
              <w:rPr>
                <w:color w:val="000000"/>
                <w:rtl w:val="0"/>
              </w:rPr>
              <w:t xml:space="preserve">Y4</w:t>
            </w:r>
          </w:p>
        </w:tc>
        <w:tc>
          <w:tcPr>
            <w:shd w:fill="b4a7d6" w:val="clear"/>
          </w:tcPr>
          <w:p w:rsidR="00000000" w:rsidDel="00000000" w:rsidP="00000000" w:rsidRDefault="00000000" w:rsidRPr="00000000" w14:paraId="00000023">
            <w:pPr>
              <w:spacing w:after="120" w:line="240" w:lineRule="auto"/>
              <w:rPr>
                <w:color w:val="000000"/>
              </w:rPr>
            </w:pPr>
            <w:r w:rsidDel="00000000" w:rsidR="00000000" w:rsidRPr="00000000">
              <w:rPr>
                <w:color w:val="000000"/>
                <w:rtl w:val="0"/>
              </w:rPr>
              <w:t xml:space="preserve">Y5</w:t>
            </w:r>
          </w:p>
        </w:tc>
        <w:tc>
          <w:tcPr>
            <w:shd w:fill="b4a7d6" w:val="clear"/>
          </w:tcPr>
          <w:p w:rsidR="00000000" w:rsidDel="00000000" w:rsidP="00000000" w:rsidRDefault="00000000" w:rsidRPr="00000000" w14:paraId="00000024">
            <w:pPr>
              <w:spacing w:after="120" w:line="240" w:lineRule="auto"/>
              <w:rPr>
                <w:color w:val="000000"/>
              </w:rPr>
            </w:pPr>
            <w:r w:rsidDel="00000000" w:rsidR="00000000" w:rsidRPr="00000000">
              <w:rPr>
                <w:color w:val="000000"/>
                <w:rtl w:val="0"/>
              </w:rPr>
              <w:t xml:space="preserve">Y6</w:t>
            </w:r>
          </w:p>
        </w:tc>
      </w:tr>
      <w:tr>
        <w:trPr>
          <w:cantSplit w:val="0"/>
          <w:tblHeader w:val="0"/>
        </w:trPr>
        <w:tc>
          <w:tcPr/>
          <w:p w:rsidR="00000000" w:rsidDel="00000000" w:rsidP="00000000" w:rsidRDefault="00000000" w:rsidRPr="00000000" w14:paraId="00000025">
            <w:pPr>
              <w:spacing w:after="120" w:line="240" w:lineRule="auto"/>
              <w:rPr>
                <w:b w:val="1"/>
                <w:color w:val="000000"/>
              </w:rPr>
            </w:pPr>
            <w:r w:rsidDel="00000000" w:rsidR="00000000" w:rsidRPr="00000000">
              <w:rPr>
                <w:b w:val="1"/>
                <w:color w:val="000000"/>
                <w:rtl w:val="0"/>
              </w:rPr>
              <w:t xml:space="preserve">Plants</w:t>
            </w:r>
          </w:p>
        </w:tc>
        <w:tc>
          <w:tcPr/>
          <w:p w:rsidR="00000000" w:rsidDel="00000000" w:rsidP="00000000" w:rsidRDefault="00000000" w:rsidRPr="00000000" w14:paraId="00000026">
            <w:pPr>
              <w:spacing w:after="120" w:line="240" w:lineRule="auto"/>
              <w:rPr>
                <w:color w:val="000000"/>
              </w:rPr>
            </w:pPr>
            <w:r w:rsidDel="00000000" w:rsidR="00000000" w:rsidRPr="00000000">
              <w:rPr>
                <w:rtl w:val="0"/>
              </w:rPr>
              <w:t xml:space="preserve">Make observations of plants. Know some names of plants, trees and flowers. Show some care for their world around them.</w:t>
            </w:r>
            <w:r w:rsidDel="00000000" w:rsidR="00000000" w:rsidRPr="00000000">
              <w:rPr>
                <w:rtl w:val="0"/>
              </w:rPr>
            </w:r>
          </w:p>
        </w:tc>
        <w:tc>
          <w:tcPr/>
          <w:p w:rsidR="00000000" w:rsidDel="00000000" w:rsidP="00000000" w:rsidRDefault="00000000" w:rsidRPr="00000000" w14:paraId="00000027">
            <w:pPr>
              <w:spacing w:after="120" w:line="240" w:lineRule="auto"/>
              <w:rPr>
                <w:color w:val="000000"/>
              </w:rPr>
            </w:pPr>
            <w:r w:rsidDel="00000000" w:rsidR="00000000" w:rsidRPr="00000000">
              <w:rPr>
                <w:rtl w:val="0"/>
              </w:rPr>
              <w:t xml:space="preserve">Identify and name a variety of common wild and garden plants, including deciduous and evergreen trees. Identify and describe the basic structure of a variety of common flowering plants. Identify and name the roots, trunk, branches and leaves of trees.</w:t>
            </w:r>
            <w:r w:rsidDel="00000000" w:rsidR="00000000" w:rsidRPr="00000000">
              <w:rPr>
                <w:rtl w:val="0"/>
              </w:rPr>
            </w:r>
          </w:p>
        </w:tc>
        <w:tc>
          <w:tcPr/>
          <w:p w:rsidR="00000000" w:rsidDel="00000000" w:rsidP="00000000" w:rsidRDefault="00000000" w:rsidRPr="00000000" w14:paraId="00000028">
            <w:pPr>
              <w:spacing w:after="120" w:line="240" w:lineRule="auto"/>
              <w:rPr>
                <w:color w:val="000000"/>
              </w:rPr>
            </w:pPr>
            <w:r w:rsidDel="00000000" w:rsidR="00000000" w:rsidRPr="00000000">
              <w:rPr>
                <w:rtl w:val="0"/>
              </w:rPr>
              <w:t xml:space="preserve">Observe and describe how seeds and bulbs grow into mature plants. Find out and describe how plants need water, light and warmth to grow and stay healthy.</w:t>
            </w:r>
            <w:r w:rsidDel="00000000" w:rsidR="00000000" w:rsidRPr="00000000">
              <w:rPr>
                <w:rtl w:val="0"/>
              </w:rPr>
            </w:r>
          </w:p>
        </w:tc>
        <w:tc>
          <w:tcPr/>
          <w:p w:rsidR="00000000" w:rsidDel="00000000" w:rsidP="00000000" w:rsidRDefault="00000000" w:rsidRPr="00000000" w14:paraId="00000029">
            <w:pPr>
              <w:spacing w:after="120" w:line="240" w:lineRule="auto"/>
              <w:rPr>
                <w:color w:val="000000"/>
              </w:rPr>
            </w:pPr>
            <w:r w:rsidDel="00000000" w:rsidR="00000000" w:rsidRPr="00000000">
              <w:rPr>
                <w:rtl w:val="0"/>
              </w:rPr>
              <w:t xml:space="preserve">Identify and describe the functions of different parts of flowering plants: roots, stem/trunk, leaves and flowers. Investigate the way in which water is transported within plants Explore the part that flowers play in the life cycle of flowering plants, including pollination, seed formation and seed dispersal.</w:t>
            </w:r>
            <w:r w:rsidDel="00000000" w:rsidR="00000000" w:rsidRPr="00000000">
              <w:rPr>
                <w:rtl w:val="0"/>
              </w:rPr>
            </w:r>
          </w:p>
        </w:tc>
        <w:tc>
          <w:tcPr/>
          <w:p w:rsidR="00000000" w:rsidDel="00000000" w:rsidP="00000000" w:rsidRDefault="00000000" w:rsidRPr="00000000" w14:paraId="0000002A">
            <w:pPr>
              <w:spacing w:after="120" w:line="240" w:lineRule="auto"/>
              <w:rPr>
                <w:color w:val="000000"/>
              </w:rPr>
            </w:pPr>
            <w:r w:rsidDel="00000000" w:rsidR="00000000" w:rsidRPr="00000000">
              <w:rPr>
                <w:rtl w:val="0"/>
              </w:rPr>
            </w:r>
          </w:p>
        </w:tc>
        <w:tc>
          <w:tcPr/>
          <w:p w:rsidR="00000000" w:rsidDel="00000000" w:rsidP="00000000" w:rsidRDefault="00000000" w:rsidRPr="00000000" w14:paraId="0000002B">
            <w:pPr>
              <w:spacing w:after="120" w:line="240" w:lineRule="auto"/>
              <w:rPr>
                <w:color w:val="000000"/>
              </w:rPr>
            </w:pPr>
            <w:r w:rsidDel="00000000" w:rsidR="00000000" w:rsidRPr="00000000">
              <w:rPr>
                <w:rtl w:val="0"/>
              </w:rPr>
            </w:r>
          </w:p>
        </w:tc>
        <w:tc>
          <w:tcPr/>
          <w:p w:rsidR="00000000" w:rsidDel="00000000" w:rsidP="00000000" w:rsidRDefault="00000000" w:rsidRPr="00000000" w14:paraId="0000002C">
            <w:pPr>
              <w:spacing w:after="120" w:line="240" w:lineRule="auto"/>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2D">
            <w:pPr>
              <w:spacing w:after="120" w:line="240" w:lineRule="auto"/>
              <w:rPr>
                <w:b w:val="1"/>
                <w:color w:val="000000"/>
              </w:rPr>
            </w:pPr>
            <w:r w:rsidDel="00000000" w:rsidR="00000000" w:rsidRPr="00000000">
              <w:rPr>
                <w:b w:val="1"/>
                <w:color w:val="000000"/>
                <w:rtl w:val="0"/>
              </w:rPr>
              <w:t xml:space="preserve">Animals including Humans</w:t>
            </w:r>
          </w:p>
        </w:tc>
        <w:tc>
          <w:tcPr/>
          <w:p w:rsidR="00000000" w:rsidDel="00000000" w:rsidP="00000000" w:rsidRDefault="00000000" w:rsidRPr="00000000" w14:paraId="0000002E">
            <w:pPr>
              <w:spacing w:after="120" w:line="240" w:lineRule="auto"/>
              <w:rPr>
                <w:color w:val="000000"/>
              </w:rPr>
            </w:pPr>
            <w:r w:rsidDel="00000000" w:rsidR="00000000" w:rsidRPr="00000000">
              <w:rPr>
                <w:rtl w:val="0"/>
              </w:rPr>
              <w:t xml:space="preserve">Identify different parts of their body. Have some understanding of healthy food and the need for variety in their diets. Show care and concern for living things. Know the effects exercise has on their bodies. Have some understanding of growth and change. Talk about things they have observed including animals.</w:t>
            </w:r>
            <w:r w:rsidDel="00000000" w:rsidR="00000000" w:rsidRPr="00000000">
              <w:rPr>
                <w:rtl w:val="0"/>
              </w:rPr>
            </w:r>
          </w:p>
        </w:tc>
        <w:tc>
          <w:tcPr/>
          <w:p w:rsidR="00000000" w:rsidDel="00000000" w:rsidP="00000000" w:rsidRDefault="00000000" w:rsidRPr="00000000" w14:paraId="0000002F">
            <w:pPr>
              <w:spacing w:after="120" w:line="240" w:lineRule="auto"/>
              <w:rPr/>
            </w:pPr>
            <w:r w:rsidDel="00000000" w:rsidR="00000000" w:rsidRPr="00000000">
              <w:rPr>
                <w:rtl w:val="0"/>
              </w:rPr>
              <w:t xml:space="preserve">Identify and name a variety of common animals including fish, amphibians, reptiles, birds and mammals. Identify and name a variety of common animals that are carnivores, herbivores and omnivores.</w:t>
            </w:r>
          </w:p>
          <w:p w:rsidR="00000000" w:rsidDel="00000000" w:rsidP="00000000" w:rsidRDefault="00000000" w:rsidRPr="00000000" w14:paraId="00000030">
            <w:pPr>
              <w:spacing w:after="120" w:line="240" w:lineRule="auto"/>
              <w:rPr/>
            </w:pPr>
            <w:r w:rsidDel="00000000" w:rsidR="00000000" w:rsidRPr="00000000">
              <w:rPr>
                <w:rtl w:val="0"/>
              </w:rPr>
            </w:r>
          </w:p>
          <w:p w:rsidR="00000000" w:rsidDel="00000000" w:rsidP="00000000" w:rsidRDefault="00000000" w:rsidRPr="00000000" w14:paraId="00000031">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32">
            <w:pPr>
              <w:spacing w:after="120" w:line="240" w:lineRule="auto"/>
              <w:rPr>
                <w:color w:val="000000"/>
              </w:rPr>
            </w:pPr>
            <w:r w:rsidDel="00000000" w:rsidR="00000000" w:rsidRPr="00000000">
              <w:rPr>
                <w:rtl w:val="0"/>
              </w:rPr>
              <w:t xml:space="preserve">There are many different animals with different characteristics. Animals have senses to help individuals survive. Animals need food to survive and to help them grow, repair their bodies, be active and stay healthy.</w:t>
            </w:r>
            <w:r w:rsidDel="00000000" w:rsidR="00000000" w:rsidRPr="00000000">
              <w:rPr>
                <w:rtl w:val="0"/>
              </w:rPr>
            </w:r>
          </w:p>
        </w:tc>
        <w:tc>
          <w:tcPr/>
          <w:p w:rsidR="00000000" w:rsidDel="00000000" w:rsidP="00000000" w:rsidRDefault="00000000" w:rsidRPr="00000000" w14:paraId="00000033">
            <w:pPr>
              <w:spacing w:after="120" w:line="240" w:lineRule="auto"/>
              <w:rPr/>
            </w:pPr>
            <w:r w:rsidDel="00000000" w:rsidR="00000000" w:rsidRPr="00000000">
              <w:rPr>
                <w:rtl w:val="0"/>
              </w:rPr>
              <w:t xml:space="preserve">Know that animals, including humans, have offspring which grow into adults Know the basic stages in a life cycle for animals, including humans. Find out and describe the basic needs of animals, including humans, for survival (water, food and air). Describe the importance for humans of exercise, eating the right amounts of different types of food, and hygiene.</w:t>
            </w:r>
          </w:p>
          <w:p w:rsidR="00000000" w:rsidDel="00000000" w:rsidP="00000000" w:rsidRDefault="00000000" w:rsidRPr="00000000" w14:paraId="00000034">
            <w:pPr>
              <w:spacing w:after="120" w:line="240" w:lineRule="auto"/>
              <w:rPr/>
            </w:pPr>
            <w:r w:rsidDel="00000000" w:rsidR="00000000" w:rsidRPr="00000000">
              <w:rPr>
                <w:rtl w:val="0"/>
              </w:rPr>
            </w:r>
          </w:p>
          <w:p w:rsidR="00000000" w:rsidDel="00000000" w:rsidP="00000000" w:rsidRDefault="00000000" w:rsidRPr="00000000" w14:paraId="00000035">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36">
            <w:pPr>
              <w:spacing w:after="120" w:line="240" w:lineRule="auto"/>
              <w:rPr>
                <w:color w:val="000000"/>
              </w:rPr>
            </w:pPr>
            <w:r w:rsidDel="00000000" w:rsidR="00000000" w:rsidRPr="00000000">
              <w:rPr>
                <w:rtl w:val="0"/>
              </w:rPr>
              <w:t xml:space="preserve">Exercise keeps animal’s bodies in good condition and increases survival chances. All animals eventually die. Animals reproduce new animals when they reach maturity. Animals grow until maturity and then don’t grow any larger.</w:t>
            </w:r>
            <w:r w:rsidDel="00000000" w:rsidR="00000000" w:rsidRPr="00000000">
              <w:rPr>
                <w:rtl w:val="0"/>
              </w:rPr>
            </w:r>
          </w:p>
        </w:tc>
        <w:tc>
          <w:tcPr/>
          <w:p w:rsidR="00000000" w:rsidDel="00000000" w:rsidP="00000000" w:rsidRDefault="00000000" w:rsidRPr="00000000" w14:paraId="00000037">
            <w:pPr>
              <w:spacing w:after="120" w:line="240" w:lineRule="auto"/>
              <w:rPr/>
            </w:pPr>
            <w:r w:rsidDel="00000000" w:rsidR="00000000" w:rsidRPr="00000000">
              <w:rPr>
                <w:rtl w:val="0"/>
              </w:rPr>
              <w:t xml:space="preserve">Identify animals, including humans, that need the right types and amount of nutrition, and they cannot make their own food; they get their nutrition from what they eat. Know how nutrients, water and oxygen are transported within animals and humans. Know about the importance of a nutritious, balanced diet. Identify humans and some other animals that have skeletons and muscles for support, protection and movement.</w:t>
            </w:r>
          </w:p>
          <w:p w:rsidR="00000000" w:rsidDel="00000000" w:rsidP="00000000" w:rsidRDefault="00000000" w:rsidRPr="00000000" w14:paraId="00000038">
            <w:pPr>
              <w:spacing w:after="120" w:line="240" w:lineRule="auto"/>
              <w:rPr/>
            </w:pPr>
            <w:r w:rsidDel="00000000" w:rsidR="00000000" w:rsidRPr="00000000">
              <w:rPr>
                <w:rtl w:val="0"/>
              </w:rPr>
            </w:r>
          </w:p>
          <w:p w:rsidR="00000000" w:rsidDel="00000000" w:rsidP="00000000" w:rsidRDefault="00000000" w:rsidRPr="00000000" w14:paraId="00000039">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Different animals are adapted to eat different foods. Many animals have skeletons to support their bodies and protect vital organs. Muscles are connected to bones and move them when they contract. Movable joints connect bones.</w:t>
            </w:r>
            <w:r w:rsidDel="00000000" w:rsidR="00000000" w:rsidRPr="00000000">
              <w:rPr>
                <w:rtl w:val="0"/>
              </w:rPr>
            </w:r>
          </w:p>
        </w:tc>
        <w:tc>
          <w:tcPr/>
          <w:p w:rsidR="00000000" w:rsidDel="00000000" w:rsidP="00000000" w:rsidRDefault="00000000" w:rsidRPr="00000000" w14:paraId="0000003A">
            <w:pPr>
              <w:spacing w:after="120" w:line="240" w:lineRule="auto"/>
              <w:rPr/>
            </w:pPr>
            <w:r w:rsidDel="00000000" w:rsidR="00000000" w:rsidRPr="00000000">
              <w:rPr>
                <w:rtl w:val="0"/>
              </w:rPr>
              <w:t xml:space="preserve">Describe the simple functions of the basic parts of the digestive system in humans. Identify the different types of teeth in humans and their simple functions. Construct and interpret a variety of food chains, identifying producers, predators and prey</w:t>
            </w:r>
          </w:p>
          <w:p w:rsidR="00000000" w:rsidDel="00000000" w:rsidP="00000000" w:rsidRDefault="00000000" w:rsidRPr="00000000" w14:paraId="0000003B">
            <w:pPr>
              <w:spacing w:after="120" w:line="240" w:lineRule="auto"/>
              <w:rPr/>
            </w:pPr>
            <w:r w:rsidDel="00000000" w:rsidR="00000000" w:rsidRPr="00000000">
              <w:rPr>
                <w:rtl w:val="0"/>
              </w:rPr>
            </w:r>
          </w:p>
          <w:p w:rsidR="00000000" w:rsidDel="00000000" w:rsidP="00000000" w:rsidRDefault="00000000" w:rsidRPr="00000000" w14:paraId="0000003C">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Animals have teeth to help them eat. Different types of teeth do different jobs. Food is broken down by the teeth and further in the stomach and intestines where nutrients go into the blood. The blood takes nutrients around the body. Nutrients produced by plants move to primary consumers then to secondary consumers through food chains.</w:t>
            </w:r>
            <w:r w:rsidDel="00000000" w:rsidR="00000000" w:rsidRPr="00000000">
              <w:rPr>
                <w:rtl w:val="0"/>
              </w:rPr>
            </w:r>
          </w:p>
        </w:tc>
        <w:tc>
          <w:tcPr/>
          <w:p w:rsidR="00000000" w:rsidDel="00000000" w:rsidP="00000000" w:rsidRDefault="00000000" w:rsidRPr="00000000" w14:paraId="0000003D">
            <w:pPr>
              <w:spacing w:after="120" w:line="240" w:lineRule="auto"/>
              <w:rPr/>
            </w:pPr>
            <w:r w:rsidDel="00000000" w:rsidR="00000000" w:rsidRPr="00000000">
              <w:rPr>
                <w:rtl w:val="0"/>
              </w:rPr>
              <w:t xml:space="preserve">Describe the changes as humans develop to old age. Know the life cycle of different living things. Know the differences between different life cycles. Know the process of reproduction in plants and in animals.</w:t>
            </w:r>
          </w:p>
          <w:p w:rsidR="00000000" w:rsidDel="00000000" w:rsidP="00000000" w:rsidRDefault="00000000" w:rsidRPr="00000000" w14:paraId="0000003E">
            <w:pPr>
              <w:spacing w:after="120" w:line="240" w:lineRule="auto"/>
              <w:rPr/>
            </w:pPr>
            <w:r w:rsidDel="00000000" w:rsidR="00000000" w:rsidRPr="00000000">
              <w:rPr>
                <w:rtl w:val="0"/>
              </w:rPr>
            </w:r>
          </w:p>
          <w:p w:rsidR="00000000" w:rsidDel="00000000" w:rsidP="00000000" w:rsidRDefault="00000000" w:rsidRPr="00000000" w14:paraId="0000003F">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Different animals mature at different rates and live to different ages. Puberty is something which prepares our bodies for being adults, and reproduction Hormones control these changes; which can be physical and/or emotional. Some organisms reproduce sexually where offspring inherit information from both parents. Some organisms reproduce asexually.</w:t>
            </w:r>
            <w:r w:rsidDel="00000000" w:rsidR="00000000" w:rsidRPr="00000000">
              <w:rPr>
                <w:rtl w:val="0"/>
              </w:rPr>
            </w:r>
          </w:p>
        </w:tc>
        <w:tc>
          <w:tcPr/>
          <w:p w:rsidR="00000000" w:rsidDel="00000000" w:rsidP="00000000" w:rsidRDefault="00000000" w:rsidRPr="00000000" w14:paraId="00000040">
            <w:pPr>
              <w:spacing w:after="120" w:line="240" w:lineRule="auto"/>
              <w:rPr/>
            </w:pPr>
            <w:r w:rsidDel="00000000" w:rsidR="00000000" w:rsidRPr="00000000">
              <w:rPr>
                <w:rtl w:val="0"/>
              </w:rPr>
              <w:t xml:space="preserve">Identify and name the main parts of the human circulatory system, and describe the functions of the heart, blood vessels and blood. Recognise the impact of diet, exercise, drugs and lifestyle on the way their body’s function. Describe the ways in which nutrients and water are transported within animals, including humans.</w:t>
            </w:r>
          </w:p>
          <w:p w:rsidR="00000000" w:rsidDel="00000000" w:rsidP="00000000" w:rsidRDefault="00000000" w:rsidRPr="00000000" w14:paraId="00000041">
            <w:pPr>
              <w:spacing w:after="120" w:line="240" w:lineRule="auto"/>
              <w:rPr/>
            </w:pPr>
            <w:r w:rsidDel="00000000" w:rsidR="00000000" w:rsidRPr="00000000">
              <w:rPr>
                <w:rtl w:val="0"/>
              </w:rPr>
            </w:r>
          </w:p>
          <w:p w:rsidR="00000000" w:rsidDel="00000000" w:rsidP="00000000" w:rsidRDefault="00000000" w:rsidRPr="00000000" w14:paraId="00000042">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43">
            <w:pPr>
              <w:spacing w:after="120" w:line="240" w:lineRule="auto"/>
              <w:rPr>
                <w:color w:val="000000"/>
              </w:rPr>
            </w:pPr>
            <w:r w:rsidDel="00000000" w:rsidR="00000000" w:rsidRPr="00000000">
              <w:rPr>
                <w:rtl w:val="0"/>
              </w:rPr>
              <w:t xml:space="preserve">The heart pumps blood around the body. Oxygen is breathed into the lungs where it is absorbed by the blood. Muscles need oxygen to release energy from food to do work. (Oxygen is taken into the blood in the lungs; the heart pumps the blood through blood vessels to the muscles; the muscles take oxygen and nutrients from the blood.)</w:t>
            </w:r>
            <w:r w:rsidDel="00000000" w:rsidR="00000000" w:rsidRPr="00000000">
              <w:rPr>
                <w:rtl w:val="0"/>
              </w:rPr>
            </w:r>
          </w:p>
        </w:tc>
      </w:tr>
      <w:tr>
        <w:trPr>
          <w:cantSplit w:val="0"/>
          <w:tblHeader w:val="0"/>
        </w:trPr>
        <w:tc>
          <w:tcPr>
            <w:tcBorders>
              <w:bottom w:color="000000" w:space="0" w:sz="24" w:val="single"/>
            </w:tcBorders>
          </w:tcPr>
          <w:p w:rsidR="00000000" w:rsidDel="00000000" w:rsidP="00000000" w:rsidRDefault="00000000" w:rsidRPr="00000000" w14:paraId="00000044">
            <w:pPr>
              <w:spacing w:after="120" w:line="240" w:lineRule="auto"/>
              <w:rPr>
                <w:b w:val="1"/>
                <w:color w:val="000000"/>
              </w:rPr>
            </w:pPr>
            <w:r w:rsidDel="00000000" w:rsidR="00000000" w:rsidRPr="00000000">
              <w:rPr>
                <w:b w:val="1"/>
                <w:color w:val="000000"/>
                <w:rtl w:val="0"/>
              </w:rPr>
              <w:t xml:space="preserve">Living Things and their habitats</w:t>
            </w:r>
          </w:p>
        </w:tc>
        <w:tc>
          <w:tcPr>
            <w:tcBorders>
              <w:bottom w:color="000000" w:space="0" w:sz="24" w:val="single"/>
            </w:tcBorders>
          </w:tcPr>
          <w:p w:rsidR="00000000" w:rsidDel="00000000" w:rsidP="00000000" w:rsidRDefault="00000000" w:rsidRPr="00000000" w14:paraId="00000045">
            <w:pPr>
              <w:spacing w:after="120" w:line="240" w:lineRule="auto"/>
              <w:rPr>
                <w:color w:val="000000"/>
              </w:rPr>
            </w:pPr>
            <w:r w:rsidDel="00000000" w:rsidR="00000000" w:rsidRPr="00000000">
              <w:rPr>
                <w:rtl w:val="0"/>
              </w:rPr>
            </w:r>
          </w:p>
        </w:tc>
        <w:tc>
          <w:tcPr>
            <w:tcBorders>
              <w:bottom w:color="000000" w:space="0" w:sz="24" w:val="single"/>
            </w:tcBorders>
          </w:tcPr>
          <w:p w:rsidR="00000000" w:rsidDel="00000000" w:rsidP="00000000" w:rsidRDefault="00000000" w:rsidRPr="00000000" w14:paraId="00000046">
            <w:pPr>
              <w:spacing w:after="120" w:line="240" w:lineRule="auto"/>
              <w:rPr>
                <w:color w:val="000000"/>
              </w:rPr>
            </w:pPr>
            <w:r w:rsidDel="00000000" w:rsidR="00000000" w:rsidRPr="00000000">
              <w:rPr>
                <w:rtl w:val="0"/>
              </w:rPr>
            </w:r>
          </w:p>
        </w:tc>
        <w:tc>
          <w:tcPr>
            <w:tcBorders>
              <w:bottom w:color="000000" w:space="0" w:sz="24" w:val="single"/>
            </w:tcBorders>
          </w:tcPr>
          <w:p w:rsidR="00000000" w:rsidDel="00000000" w:rsidP="00000000" w:rsidRDefault="00000000" w:rsidRPr="00000000" w14:paraId="00000047">
            <w:pPr>
              <w:spacing w:after="120" w:line="240" w:lineRule="auto"/>
              <w:rPr/>
            </w:pPr>
            <w:r w:rsidDel="00000000" w:rsidR="00000000" w:rsidRPr="00000000">
              <w:rPr>
                <w:rtl w:val="0"/>
              </w:rPr>
              <w:t xml:space="preserve">Explore and compare the difference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 Identify and name a variety of plants and animals in their habitats, including micro -habitats. Describe how animals obtain their food from plants and other animals, using the idea of a simple food chain. </w:t>
            </w:r>
          </w:p>
          <w:p w:rsidR="00000000" w:rsidDel="00000000" w:rsidP="00000000" w:rsidRDefault="00000000" w:rsidRPr="00000000" w14:paraId="00000048">
            <w:pPr>
              <w:spacing w:after="120" w:line="240" w:lineRule="auto"/>
              <w:rPr/>
            </w:pPr>
            <w:r w:rsidDel="00000000" w:rsidR="00000000" w:rsidRPr="00000000">
              <w:rPr>
                <w:rtl w:val="0"/>
              </w:rPr>
            </w:r>
          </w:p>
          <w:p w:rsidR="00000000" w:rsidDel="00000000" w:rsidP="00000000" w:rsidRDefault="00000000" w:rsidRPr="00000000" w14:paraId="00000049">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4A">
            <w:pPr>
              <w:spacing w:after="120" w:line="240" w:lineRule="auto"/>
              <w:rPr>
                <w:color w:val="000000"/>
              </w:rPr>
            </w:pPr>
            <w:r w:rsidDel="00000000" w:rsidR="00000000" w:rsidRPr="00000000">
              <w:rPr>
                <w:rtl w:val="0"/>
              </w:rPr>
              <w:t xml:space="preserve">There is variation between living things. Different animals and plants live in different places. Living things are adapted to survive in different habitats. Environmental change can affect plants and animals that live there.</w:t>
            </w:r>
            <w:r w:rsidDel="00000000" w:rsidR="00000000" w:rsidRPr="00000000">
              <w:rPr>
                <w:rtl w:val="0"/>
              </w:rPr>
            </w:r>
          </w:p>
        </w:tc>
        <w:tc>
          <w:tcPr>
            <w:tcBorders>
              <w:bottom w:color="000000" w:space="0" w:sz="24" w:val="single"/>
            </w:tcBorders>
          </w:tcPr>
          <w:p w:rsidR="00000000" w:rsidDel="00000000" w:rsidP="00000000" w:rsidRDefault="00000000" w:rsidRPr="00000000" w14:paraId="0000004B">
            <w:pPr>
              <w:spacing w:after="120" w:line="240" w:lineRule="auto"/>
              <w:rPr>
                <w:color w:val="000000"/>
              </w:rPr>
            </w:pPr>
            <w:r w:rsidDel="00000000" w:rsidR="00000000" w:rsidRPr="00000000">
              <w:rPr>
                <w:rtl w:val="0"/>
              </w:rPr>
            </w:r>
          </w:p>
        </w:tc>
        <w:tc>
          <w:tcPr>
            <w:tcBorders>
              <w:bottom w:color="000000" w:space="0" w:sz="24" w:val="single"/>
            </w:tcBorders>
          </w:tcPr>
          <w:p w:rsidR="00000000" w:rsidDel="00000000" w:rsidP="00000000" w:rsidRDefault="00000000" w:rsidRPr="00000000" w14:paraId="0000004C">
            <w:pPr>
              <w:spacing w:after="120" w:line="240" w:lineRule="auto"/>
              <w:rPr/>
            </w:pPr>
            <w:r w:rsidDel="00000000" w:rsidR="00000000" w:rsidRPr="00000000">
              <w:rPr>
                <w:rtl w:val="0"/>
              </w:rPr>
              <w:t xml:space="preserve">Recognise that living things can be grouped in a variety of ways. Explore and use classification keys to help group, identify and name a variety of living things in their local and wider environment. Recognise that environments can change and that this can sometimes pose danger to living things. </w:t>
            </w:r>
          </w:p>
          <w:p w:rsidR="00000000" w:rsidDel="00000000" w:rsidP="00000000" w:rsidRDefault="00000000" w:rsidRPr="00000000" w14:paraId="0000004D">
            <w:pPr>
              <w:spacing w:after="120" w:line="240" w:lineRule="auto"/>
              <w:rPr/>
            </w:pPr>
            <w:r w:rsidDel="00000000" w:rsidR="00000000" w:rsidRPr="00000000">
              <w:rPr>
                <w:rtl w:val="0"/>
              </w:rPr>
            </w:r>
          </w:p>
          <w:p w:rsidR="00000000" w:rsidDel="00000000" w:rsidP="00000000" w:rsidRDefault="00000000" w:rsidRPr="00000000" w14:paraId="0000004E">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4F">
            <w:pPr>
              <w:spacing w:after="120" w:line="240" w:lineRule="auto"/>
              <w:rPr>
                <w:color w:val="000000"/>
              </w:rPr>
            </w:pPr>
            <w:r w:rsidDel="00000000" w:rsidR="00000000" w:rsidRPr="00000000">
              <w:rPr>
                <w:rtl w:val="0"/>
              </w:rPr>
              <w:t xml:space="preserve">Living things can be divided into groups based upon their characteristics. Environmental change affects different habitats differently. Different organisms are affected differently by environmental change. Different food chains occur in different habitats. Human activity significantly affects the environment.</w:t>
            </w:r>
            <w:r w:rsidDel="00000000" w:rsidR="00000000" w:rsidRPr="00000000">
              <w:rPr>
                <w:rtl w:val="0"/>
              </w:rPr>
            </w:r>
          </w:p>
        </w:tc>
        <w:tc>
          <w:tcPr>
            <w:tcBorders>
              <w:bottom w:color="000000" w:space="0" w:sz="24" w:val="single"/>
            </w:tcBorders>
          </w:tcPr>
          <w:p w:rsidR="00000000" w:rsidDel="00000000" w:rsidP="00000000" w:rsidRDefault="00000000" w:rsidRPr="00000000" w14:paraId="00000050">
            <w:pPr>
              <w:spacing w:after="120" w:line="240" w:lineRule="auto"/>
              <w:rPr>
                <w:color w:val="000000"/>
              </w:rPr>
            </w:pPr>
            <w:r w:rsidDel="00000000" w:rsidR="00000000" w:rsidRPr="00000000">
              <w:rPr>
                <w:rtl w:val="0"/>
              </w:rPr>
            </w:r>
          </w:p>
        </w:tc>
        <w:tc>
          <w:tcPr>
            <w:tcBorders>
              <w:bottom w:color="000000" w:space="0" w:sz="24" w:val="single"/>
            </w:tcBorders>
          </w:tcPr>
          <w:p w:rsidR="00000000" w:rsidDel="00000000" w:rsidP="00000000" w:rsidRDefault="00000000" w:rsidRPr="00000000" w14:paraId="00000051">
            <w:pPr>
              <w:spacing w:after="120" w:line="240" w:lineRule="auto"/>
              <w:rPr/>
            </w:pPr>
            <w:r w:rsidDel="00000000" w:rsidR="00000000" w:rsidRPr="00000000">
              <w:rPr>
                <w:rtl w:val="0"/>
              </w:rPr>
              <w:t xml:space="preserve">Classify living things into broad groups according to observable characteristics and based on similarities and differences. Give reasons for classifying plants and animals based on specific characteristics. </w:t>
            </w:r>
          </w:p>
          <w:p w:rsidR="00000000" w:rsidDel="00000000" w:rsidP="00000000" w:rsidRDefault="00000000" w:rsidRPr="00000000" w14:paraId="00000052">
            <w:pPr>
              <w:spacing w:after="120" w:line="240" w:lineRule="auto"/>
              <w:rPr/>
            </w:pPr>
            <w:r w:rsidDel="00000000" w:rsidR="00000000" w:rsidRPr="00000000">
              <w:rPr>
                <w:rtl w:val="0"/>
              </w:rPr>
            </w:r>
          </w:p>
          <w:p w:rsidR="00000000" w:rsidDel="00000000" w:rsidP="00000000" w:rsidRDefault="00000000" w:rsidRPr="00000000" w14:paraId="00000053">
            <w:pPr>
              <w:spacing w:after="120" w:line="240" w:lineRule="auto"/>
              <w:rPr>
                <w:b w:val="1"/>
              </w:rPr>
            </w:pPr>
            <w:r w:rsidDel="00000000" w:rsidR="00000000" w:rsidRPr="00000000">
              <w:rPr>
                <w:b w:val="1"/>
                <w:rtl w:val="0"/>
              </w:rPr>
              <w:t xml:space="preserve">Evolution and Inheritance </w:t>
            </w:r>
          </w:p>
          <w:p w:rsidR="00000000" w:rsidDel="00000000" w:rsidP="00000000" w:rsidRDefault="00000000" w:rsidRPr="00000000" w14:paraId="00000054">
            <w:pPr>
              <w:spacing w:after="120" w:line="240" w:lineRule="auto"/>
              <w:rPr/>
            </w:pPr>
            <w:r w:rsidDel="00000000" w:rsidR="00000000" w:rsidRPr="00000000">
              <w:rPr>
                <w:rtl w:val="0"/>
              </w:rPr>
              <w:t xml:space="preserve">Know about evolution and can explain what it is. Know how fossils can be used to find out about the past. Recognise that living things produce offspring of the same kind, but normally offspring vary and are not identical to their parents Identify how animals and plants are adapted to suit their environment in different ways and that adaptation may lead to evolution - recognise that living things have changed over time and that fossils provide information about living things that inhabited the Earth millions of years ago </w:t>
            </w:r>
          </w:p>
          <w:p w:rsidR="00000000" w:rsidDel="00000000" w:rsidP="00000000" w:rsidRDefault="00000000" w:rsidRPr="00000000" w14:paraId="00000055">
            <w:pPr>
              <w:spacing w:after="120" w:line="240" w:lineRule="auto"/>
              <w:rPr/>
            </w:pPr>
            <w:r w:rsidDel="00000000" w:rsidR="00000000" w:rsidRPr="00000000">
              <w:rPr>
                <w:rtl w:val="0"/>
              </w:rPr>
            </w:r>
          </w:p>
          <w:p w:rsidR="00000000" w:rsidDel="00000000" w:rsidP="00000000" w:rsidRDefault="00000000" w:rsidRPr="00000000" w14:paraId="00000056">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Variation exists within a population (and between offspring of some plants) Organisms best suited to their environment are more likely to survive long enough to reproduce. Organisms that are best adapted to reproduce are more likely to do so. Organisms reproduce and offspring have similar characteristic patterns. Competition exists for resources and mates.</w:t>
            </w:r>
            <w:r w:rsidDel="00000000" w:rsidR="00000000" w:rsidRPr="00000000">
              <w:rPr>
                <w:rtl w:val="0"/>
              </w:rPr>
            </w:r>
          </w:p>
        </w:tc>
      </w:tr>
      <w:tr>
        <w:trPr>
          <w:cantSplit w:val="0"/>
          <w:tblHeader w:val="0"/>
        </w:trPr>
        <w:tc>
          <w:tcPr>
            <w:tcBorders>
              <w:top w:color="000000" w:space="0" w:sz="24" w:val="single"/>
              <w:bottom w:color="000000" w:space="0" w:sz="6" w:val="single"/>
            </w:tcBorders>
            <w:shd w:fill="e5b9b7" w:val="clear"/>
          </w:tcPr>
          <w:p w:rsidR="00000000" w:rsidDel="00000000" w:rsidP="00000000" w:rsidRDefault="00000000" w:rsidRPr="00000000" w14:paraId="00000057">
            <w:pPr>
              <w:spacing w:after="120" w:line="240" w:lineRule="auto"/>
              <w:rPr>
                <w:color w:val="000000"/>
              </w:rPr>
            </w:pPr>
            <w:r w:rsidDel="00000000" w:rsidR="00000000" w:rsidRPr="00000000">
              <w:rPr>
                <w:color w:val="000000"/>
                <w:rtl w:val="0"/>
              </w:rPr>
              <w:t xml:space="preserve">Chemistry</w:t>
            </w:r>
          </w:p>
        </w:tc>
        <w:tc>
          <w:tcPr>
            <w:tcBorders>
              <w:top w:color="000000" w:space="0" w:sz="24" w:val="single"/>
              <w:bottom w:color="000000" w:space="0" w:sz="6" w:val="single"/>
            </w:tcBorders>
            <w:shd w:fill="e5b9b7" w:val="clear"/>
          </w:tcPr>
          <w:p w:rsidR="00000000" w:rsidDel="00000000" w:rsidP="00000000" w:rsidRDefault="00000000" w:rsidRPr="00000000" w14:paraId="00000058">
            <w:pPr>
              <w:spacing w:after="120" w:line="240" w:lineRule="auto"/>
              <w:rPr/>
            </w:pPr>
            <w:r w:rsidDel="00000000" w:rsidR="00000000" w:rsidRPr="00000000">
              <w:rPr>
                <w:rtl w:val="0"/>
              </w:rPr>
              <w:t xml:space="preserve">EYFS</w:t>
            </w:r>
          </w:p>
        </w:tc>
        <w:tc>
          <w:tcPr>
            <w:tcBorders>
              <w:top w:color="000000" w:space="0" w:sz="24" w:val="single"/>
              <w:bottom w:color="000000" w:space="0" w:sz="6" w:val="single"/>
            </w:tcBorders>
            <w:shd w:fill="e5b9b7" w:val="clear"/>
          </w:tcPr>
          <w:p w:rsidR="00000000" w:rsidDel="00000000" w:rsidP="00000000" w:rsidRDefault="00000000" w:rsidRPr="00000000" w14:paraId="00000059">
            <w:pPr>
              <w:spacing w:after="120" w:line="240" w:lineRule="auto"/>
              <w:rPr/>
            </w:pPr>
            <w:r w:rsidDel="00000000" w:rsidR="00000000" w:rsidRPr="00000000">
              <w:rPr>
                <w:rtl w:val="0"/>
              </w:rPr>
              <w:t xml:space="preserve">Y1</w:t>
            </w:r>
          </w:p>
        </w:tc>
        <w:tc>
          <w:tcPr>
            <w:tcBorders>
              <w:top w:color="000000" w:space="0" w:sz="24" w:val="single"/>
              <w:bottom w:color="000000" w:space="0" w:sz="6" w:val="single"/>
            </w:tcBorders>
            <w:shd w:fill="e5b9b7" w:val="clear"/>
          </w:tcPr>
          <w:p w:rsidR="00000000" w:rsidDel="00000000" w:rsidP="00000000" w:rsidRDefault="00000000" w:rsidRPr="00000000" w14:paraId="0000005A">
            <w:pPr>
              <w:spacing w:after="120" w:line="240" w:lineRule="auto"/>
              <w:rPr/>
            </w:pPr>
            <w:r w:rsidDel="00000000" w:rsidR="00000000" w:rsidRPr="00000000">
              <w:rPr>
                <w:rtl w:val="0"/>
              </w:rPr>
              <w:t xml:space="preserve">Y2</w:t>
            </w:r>
          </w:p>
        </w:tc>
        <w:tc>
          <w:tcPr>
            <w:tcBorders>
              <w:top w:color="000000" w:space="0" w:sz="24" w:val="single"/>
              <w:bottom w:color="000000" w:space="0" w:sz="6" w:val="single"/>
            </w:tcBorders>
            <w:shd w:fill="e5b9b7" w:val="clear"/>
          </w:tcPr>
          <w:p w:rsidR="00000000" w:rsidDel="00000000" w:rsidP="00000000" w:rsidRDefault="00000000" w:rsidRPr="00000000" w14:paraId="0000005B">
            <w:pPr>
              <w:spacing w:after="120" w:line="240" w:lineRule="auto"/>
              <w:rPr/>
            </w:pPr>
            <w:r w:rsidDel="00000000" w:rsidR="00000000" w:rsidRPr="00000000">
              <w:rPr>
                <w:rtl w:val="0"/>
              </w:rPr>
              <w:t xml:space="preserve">Y3</w:t>
            </w:r>
          </w:p>
        </w:tc>
        <w:tc>
          <w:tcPr>
            <w:tcBorders>
              <w:top w:color="000000" w:space="0" w:sz="24" w:val="single"/>
              <w:bottom w:color="000000" w:space="0" w:sz="6" w:val="single"/>
            </w:tcBorders>
            <w:shd w:fill="e5b9b7" w:val="clear"/>
          </w:tcPr>
          <w:p w:rsidR="00000000" w:rsidDel="00000000" w:rsidP="00000000" w:rsidRDefault="00000000" w:rsidRPr="00000000" w14:paraId="0000005C">
            <w:pPr>
              <w:spacing w:after="120" w:line="240" w:lineRule="auto"/>
              <w:rPr/>
            </w:pPr>
            <w:r w:rsidDel="00000000" w:rsidR="00000000" w:rsidRPr="00000000">
              <w:rPr>
                <w:rtl w:val="0"/>
              </w:rPr>
              <w:t xml:space="preserve">Y4</w:t>
            </w:r>
          </w:p>
        </w:tc>
        <w:tc>
          <w:tcPr>
            <w:tcBorders>
              <w:top w:color="000000" w:space="0" w:sz="24" w:val="single"/>
              <w:bottom w:color="000000" w:space="0" w:sz="6" w:val="single"/>
            </w:tcBorders>
            <w:shd w:fill="e5b9b7" w:val="clear"/>
          </w:tcPr>
          <w:p w:rsidR="00000000" w:rsidDel="00000000" w:rsidP="00000000" w:rsidRDefault="00000000" w:rsidRPr="00000000" w14:paraId="0000005D">
            <w:pPr>
              <w:spacing w:after="120" w:line="240" w:lineRule="auto"/>
              <w:rPr/>
            </w:pPr>
            <w:r w:rsidDel="00000000" w:rsidR="00000000" w:rsidRPr="00000000">
              <w:rPr>
                <w:rtl w:val="0"/>
              </w:rPr>
              <w:t xml:space="preserve">Y5</w:t>
            </w:r>
          </w:p>
        </w:tc>
        <w:tc>
          <w:tcPr>
            <w:tcBorders>
              <w:top w:color="000000" w:space="0" w:sz="24" w:val="single"/>
              <w:bottom w:color="000000" w:space="0" w:sz="6" w:val="single"/>
            </w:tcBorders>
            <w:shd w:fill="e5b9b7" w:val="clear"/>
          </w:tcPr>
          <w:p w:rsidR="00000000" w:rsidDel="00000000" w:rsidP="00000000" w:rsidRDefault="00000000" w:rsidRPr="00000000" w14:paraId="0000005E">
            <w:pPr>
              <w:spacing w:after="120" w:line="240" w:lineRule="auto"/>
              <w:rPr>
                <w:color w:val="000000"/>
              </w:rPr>
            </w:pPr>
            <w:r w:rsidDel="00000000" w:rsidR="00000000" w:rsidRPr="00000000">
              <w:rPr>
                <w:color w:val="000000"/>
                <w:rtl w:val="0"/>
              </w:rPr>
              <w:t xml:space="preserve">Y6</w:t>
            </w:r>
          </w:p>
        </w:tc>
      </w:tr>
      <w:tr>
        <w:trPr>
          <w:cantSplit w:val="0"/>
          <w:tblHeader w:val="0"/>
        </w:trPr>
        <w:tc>
          <w:tcPr>
            <w:tcBorders>
              <w:top w:color="000000" w:space="0" w:sz="6" w:val="single"/>
              <w:bottom w:color="000000" w:space="0" w:sz="24" w:val="single"/>
            </w:tcBorders>
          </w:tcPr>
          <w:p w:rsidR="00000000" w:rsidDel="00000000" w:rsidP="00000000" w:rsidRDefault="00000000" w:rsidRPr="00000000" w14:paraId="0000005F">
            <w:pPr>
              <w:spacing w:after="120" w:line="240" w:lineRule="auto"/>
              <w:rPr>
                <w:b w:val="1"/>
                <w:color w:val="000000"/>
              </w:rPr>
            </w:pPr>
            <w:r w:rsidDel="00000000" w:rsidR="00000000" w:rsidRPr="00000000">
              <w:rPr>
                <w:b w:val="1"/>
                <w:color w:val="000000"/>
                <w:rtl w:val="0"/>
              </w:rPr>
              <w:t xml:space="preserve">Materials</w:t>
            </w:r>
          </w:p>
        </w:tc>
        <w:tc>
          <w:tcPr>
            <w:tcBorders>
              <w:top w:color="000000" w:space="0" w:sz="6" w:val="single"/>
              <w:bottom w:color="000000" w:space="0" w:sz="24" w:val="single"/>
            </w:tcBorders>
          </w:tcPr>
          <w:p w:rsidR="00000000" w:rsidDel="00000000" w:rsidP="00000000" w:rsidRDefault="00000000" w:rsidRPr="00000000" w14:paraId="00000060">
            <w:pPr>
              <w:spacing w:after="120" w:line="240" w:lineRule="auto"/>
              <w:rPr>
                <w:color w:val="000000"/>
              </w:rPr>
            </w:pPr>
            <w:r w:rsidDel="00000000" w:rsidR="00000000" w:rsidRPr="00000000">
              <w:rPr>
                <w:rtl w:val="0"/>
              </w:rPr>
              <w:t xml:space="preserve">Know about similarities and differences in relation to materials. Discuss the things they have observed such as natural and found objects. Manipulate materials to achieve a planned effect.</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1">
            <w:pPr>
              <w:spacing w:after="120" w:line="240" w:lineRule="auto"/>
              <w:rPr/>
            </w:pPr>
            <w:r w:rsidDel="00000000" w:rsidR="00000000" w:rsidRPr="00000000">
              <w:rPr>
                <w:rtl w:val="0"/>
              </w:rPr>
              <w:t xml:space="preserve">Distinguish between an object and the material from which it is made. Identify and name a variety of everyday materials, including wood, metal, plastic, glass, water and rock. Describe the simple physical properties of a variety of everyday materials. Compare and group together a variety of everyday materials on the basis of their simple properties. </w:t>
            </w:r>
          </w:p>
          <w:p w:rsidR="00000000" w:rsidDel="00000000" w:rsidP="00000000" w:rsidRDefault="00000000" w:rsidRPr="00000000" w14:paraId="00000062">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63">
            <w:pPr>
              <w:spacing w:after="120" w:line="240" w:lineRule="auto"/>
              <w:rPr>
                <w:color w:val="000000"/>
              </w:rPr>
            </w:pPr>
            <w:r w:rsidDel="00000000" w:rsidR="00000000" w:rsidRPr="00000000">
              <w:rPr>
                <w:rtl w:val="0"/>
              </w:rPr>
              <w:t xml:space="preserve">There are many different materials that have different describable and measurable properties. Materials that have similar properties are grouped into metals, rocks, fabrics, wood, plastic and ceramics (including glass). The properties of a material determine whether they are suitable for a purpose.</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4">
            <w:pPr>
              <w:spacing w:after="120" w:line="240" w:lineRule="auto"/>
              <w:rPr/>
            </w:pPr>
            <w:r w:rsidDel="00000000" w:rsidR="00000000" w:rsidRPr="00000000">
              <w:rPr>
                <w:rtl w:val="0"/>
              </w:rPr>
              <w:t xml:space="preserve">Identify and compare the suitability of a variety of everyday materials, including wood, metal, plastic, glass, brick, rock, paper and cardboard for particular uses. Find out how shapes of solid objects made from some materials can be changed by squashing, bending, twisting and stretching. </w:t>
            </w:r>
          </w:p>
          <w:p w:rsidR="00000000" w:rsidDel="00000000" w:rsidP="00000000" w:rsidRDefault="00000000" w:rsidRPr="00000000" w14:paraId="00000065">
            <w:pPr>
              <w:spacing w:after="120" w:line="240" w:lineRule="auto"/>
              <w:rPr>
                <w:color w:val="000000"/>
              </w:rPr>
            </w:pPr>
            <w:r w:rsidDel="00000000" w:rsidR="00000000" w:rsidRPr="00000000">
              <w:rPr>
                <w:b w:val="1"/>
                <w:rtl w:val="0"/>
              </w:rPr>
              <w:t xml:space="preserve">Key scientific Knowledge </w:t>
            </w:r>
            <w:r w:rsidDel="00000000" w:rsidR="00000000" w:rsidRPr="00000000">
              <w:rPr>
                <w:rtl w:val="0"/>
              </w:rPr>
              <w:t xml:space="preserve">Materials can be changed by physical force (twisting, bending, squashing and stretching)</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6">
            <w:pPr>
              <w:spacing w:after="120" w:line="240" w:lineRule="auto"/>
              <w:rPr/>
            </w:pPr>
            <w:r w:rsidDel="00000000" w:rsidR="00000000" w:rsidRPr="00000000">
              <w:rPr>
                <w:rtl w:val="0"/>
              </w:rPr>
              <w:t xml:space="preserve">Compare and group together different kinds of rocks on the basis of their appearance and simple physical properties Describe in simple terms how fossils are formed when things that have lived are trapped within rock Recognise that soils are made from rocks and organic matter. </w:t>
            </w:r>
          </w:p>
          <w:p w:rsidR="00000000" w:rsidDel="00000000" w:rsidP="00000000" w:rsidRDefault="00000000" w:rsidRPr="00000000" w14:paraId="00000067">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68">
            <w:pPr>
              <w:spacing w:after="120" w:line="240" w:lineRule="auto"/>
              <w:rPr>
                <w:color w:val="000000"/>
              </w:rPr>
            </w:pPr>
            <w:r w:rsidDel="00000000" w:rsidR="00000000" w:rsidRPr="00000000">
              <w:rPr>
                <w:rtl w:val="0"/>
              </w:rPr>
              <w:t xml:space="preserve">There are different types of rock. There are different types of soil. Soils change over time. Different plants grow in different soils. Fossils tell us what has happened before. Fossils provide evidence. Palaeontologists use Fossils to find out about the past. Fossils provide evidence that living things have changed over time.</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9">
            <w:pPr>
              <w:spacing w:after="120" w:line="240" w:lineRule="auto"/>
              <w:rPr/>
            </w:pPr>
            <w:r w:rsidDel="00000000" w:rsidR="00000000" w:rsidRPr="00000000">
              <w:rPr>
                <w:rtl w:val="0"/>
              </w:rPr>
              <w:t xml:space="preserve">Compare and group materials together, according to whether they are solids, liquids or gases. Observe that some materials change state when heated or cooled, and measure and research the temperature at which this happens in degrees Celsius. Identify the part played by evaporation and condensation in the water cycle and associate the rate of evaporation with temperature. </w:t>
            </w:r>
          </w:p>
          <w:p w:rsidR="00000000" w:rsidDel="00000000" w:rsidP="00000000" w:rsidRDefault="00000000" w:rsidRPr="00000000" w14:paraId="0000006A">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6B">
            <w:pPr>
              <w:spacing w:after="120" w:line="240" w:lineRule="auto"/>
              <w:rPr>
                <w:color w:val="000000"/>
              </w:rPr>
            </w:pPr>
            <w:r w:rsidDel="00000000" w:rsidR="00000000" w:rsidRPr="00000000">
              <w:rPr>
                <w:rtl w:val="0"/>
              </w:rPr>
              <w:t xml:space="preserve">Solids, liquids and gases are described by observable properties. Materials can be divided into solids, liquids and gases. Heating causes solids to melt into liquids and liquids evaporate into gases. Cooling causes gases to condense into liquids and liquids to freeze into solids. The temperature at which given substances change state is always the same.</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C">
            <w:pPr>
              <w:spacing w:after="120" w:line="240" w:lineRule="auto"/>
              <w:rPr/>
            </w:pPr>
            <w:r w:rsidDel="00000000" w:rsidR="00000000" w:rsidRPr="00000000">
              <w:rPr>
                <w:rtl w:val="0"/>
              </w:rPr>
              <w:t xml:space="preserve">Compare and group together everyday materials on the basis of their properties, including their hardness, solubility, transparency, conductivity (electrical and thermal), and response to magnets. Know that some materials will dissolve in liquid to form a solution, and describe how to recover a substance from a solution. Use knowledge of solids, liquids, and gases to decide how mixtures might be separated, including through filtering, sieving and evaporating. Give reasons based on evidence from comparative and fair tests, for the particular uses of everyday materials, including wood, metals and plastic. Demonstrate that dissolving, mixing and changes of state are reversible changes. Explain that some changes result in the formation of new materials, and this kind of change is usually not reversible, including changes associated with burning and the action of acid on bicarbonate of soda. </w:t>
            </w:r>
          </w:p>
          <w:p w:rsidR="00000000" w:rsidDel="00000000" w:rsidP="00000000" w:rsidRDefault="00000000" w:rsidRPr="00000000" w14:paraId="0000006D">
            <w:pPr>
              <w:spacing w:after="120" w:line="240" w:lineRule="auto"/>
              <w:rPr>
                <w:b w:val="1"/>
              </w:rPr>
            </w:pPr>
            <w:r w:rsidDel="00000000" w:rsidR="00000000" w:rsidRPr="00000000">
              <w:rPr>
                <w:b w:val="1"/>
                <w:rtl w:val="0"/>
              </w:rPr>
              <w:t xml:space="preserve">Key scientific Knowledge </w:t>
            </w:r>
          </w:p>
          <w:p w:rsidR="00000000" w:rsidDel="00000000" w:rsidP="00000000" w:rsidRDefault="00000000" w:rsidRPr="00000000" w14:paraId="0000006E">
            <w:pPr>
              <w:spacing w:after="120" w:line="240" w:lineRule="auto"/>
              <w:rPr>
                <w:color w:val="000000"/>
              </w:rPr>
            </w:pPr>
            <w:r w:rsidDel="00000000" w:rsidR="00000000" w:rsidRPr="00000000">
              <w:rPr>
                <w:rtl w:val="0"/>
              </w:rPr>
              <w:t xml:space="preserve">When two or more substances are mixed and remain present the mixture can be separated. Some changes can be reversed and some can’t. Materials change state by heating and cooling.</w:t>
            </w:r>
            <w:r w:rsidDel="00000000" w:rsidR="00000000" w:rsidRPr="00000000">
              <w:rPr>
                <w:rtl w:val="0"/>
              </w:rPr>
            </w:r>
          </w:p>
        </w:tc>
        <w:tc>
          <w:tcPr>
            <w:tcBorders>
              <w:top w:color="000000" w:space="0" w:sz="6" w:val="single"/>
              <w:bottom w:color="000000" w:space="0" w:sz="24" w:val="single"/>
            </w:tcBorders>
          </w:tcPr>
          <w:p w:rsidR="00000000" w:rsidDel="00000000" w:rsidP="00000000" w:rsidRDefault="00000000" w:rsidRPr="00000000" w14:paraId="0000006F">
            <w:pPr>
              <w:spacing w:after="120" w:line="240" w:lineRule="auto"/>
              <w:rPr>
                <w:color w:val="000000"/>
              </w:rPr>
            </w:pPr>
            <w:r w:rsidDel="00000000" w:rsidR="00000000" w:rsidRPr="00000000">
              <w:rPr>
                <w:rtl w:val="0"/>
              </w:rPr>
            </w:r>
          </w:p>
        </w:tc>
      </w:tr>
      <w:tr>
        <w:trPr>
          <w:cantSplit w:val="0"/>
          <w:tblHeader w:val="0"/>
        </w:trPr>
        <w:tc>
          <w:tcPr>
            <w:tcBorders>
              <w:top w:color="000000" w:space="0" w:sz="24" w:val="single"/>
            </w:tcBorders>
            <w:shd w:fill="b8cce4" w:val="clear"/>
          </w:tcPr>
          <w:p w:rsidR="00000000" w:rsidDel="00000000" w:rsidP="00000000" w:rsidRDefault="00000000" w:rsidRPr="00000000" w14:paraId="00000070">
            <w:pPr>
              <w:spacing w:after="120" w:line="240" w:lineRule="auto"/>
              <w:rPr>
                <w:color w:val="000000"/>
              </w:rPr>
            </w:pPr>
            <w:r w:rsidDel="00000000" w:rsidR="00000000" w:rsidRPr="00000000">
              <w:rPr>
                <w:color w:val="000000"/>
                <w:rtl w:val="0"/>
              </w:rPr>
              <w:t xml:space="preserve">Physics</w:t>
            </w:r>
          </w:p>
        </w:tc>
        <w:tc>
          <w:tcPr>
            <w:tcBorders>
              <w:top w:color="000000" w:space="0" w:sz="24" w:val="single"/>
            </w:tcBorders>
            <w:shd w:fill="b8cce4" w:val="clear"/>
          </w:tcPr>
          <w:p w:rsidR="00000000" w:rsidDel="00000000" w:rsidP="00000000" w:rsidRDefault="00000000" w:rsidRPr="00000000" w14:paraId="00000071">
            <w:pPr>
              <w:spacing w:after="120" w:line="240" w:lineRule="auto"/>
              <w:rPr>
                <w:color w:val="000000"/>
              </w:rPr>
            </w:pPr>
            <w:r w:rsidDel="00000000" w:rsidR="00000000" w:rsidRPr="00000000">
              <w:rPr>
                <w:color w:val="000000"/>
                <w:rtl w:val="0"/>
              </w:rPr>
              <w:t xml:space="preserve">EYFS</w:t>
            </w:r>
          </w:p>
        </w:tc>
        <w:tc>
          <w:tcPr>
            <w:tcBorders>
              <w:top w:color="000000" w:space="0" w:sz="24" w:val="single"/>
            </w:tcBorders>
            <w:shd w:fill="b8cce4" w:val="clear"/>
          </w:tcPr>
          <w:p w:rsidR="00000000" w:rsidDel="00000000" w:rsidP="00000000" w:rsidRDefault="00000000" w:rsidRPr="00000000" w14:paraId="00000072">
            <w:pPr>
              <w:spacing w:after="120" w:line="240" w:lineRule="auto"/>
              <w:rPr>
                <w:color w:val="000000"/>
              </w:rPr>
            </w:pPr>
            <w:r w:rsidDel="00000000" w:rsidR="00000000" w:rsidRPr="00000000">
              <w:rPr>
                <w:color w:val="000000"/>
                <w:rtl w:val="0"/>
              </w:rPr>
              <w:t xml:space="preserve">Y1</w:t>
            </w:r>
          </w:p>
        </w:tc>
        <w:tc>
          <w:tcPr>
            <w:tcBorders>
              <w:top w:color="000000" w:space="0" w:sz="24" w:val="single"/>
            </w:tcBorders>
            <w:shd w:fill="b8cce4" w:val="clear"/>
          </w:tcPr>
          <w:p w:rsidR="00000000" w:rsidDel="00000000" w:rsidP="00000000" w:rsidRDefault="00000000" w:rsidRPr="00000000" w14:paraId="00000073">
            <w:pPr>
              <w:spacing w:after="120" w:line="240" w:lineRule="auto"/>
              <w:rPr>
                <w:color w:val="000000"/>
              </w:rPr>
            </w:pPr>
            <w:r w:rsidDel="00000000" w:rsidR="00000000" w:rsidRPr="00000000">
              <w:rPr>
                <w:color w:val="000000"/>
                <w:rtl w:val="0"/>
              </w:rPr>
              <w:t xml:space="preserve">Y2</w:t>
            </w:r>
          </w:p>
        </w:tc>
        <w:tc>
          <w:tcPr>
            <w:tcBorders>
              <w:top w:color="000000" w:space="0" w:sz="24" w:val="single"/>
            </w:tcBorders>
            <w:shd w:fill="b8cce4" w:val="clear"/>
          </w:tcPr>
          <w:p w:rsidR="00000000" w:rsidDel="00000000" w:rsidP="00000000" w:rsidRDefault="00000000" w:rsidRPr="00000000" w14:paraId="00000074">
            <w:pPr>
              <w:spacing w:after="120" w:line="240" w:lineRule="auto"/>
              <w:rPr>
                <w:color w:val="000000"/>
              </w:rPr>
            </w:pPr>
            <w:r w:rsidDel="00000000" w:rsidR="00000000" w:rsidRPr="00000000">
              <w:rPr>
                <w:color w:val="000000"/>
                <w:rtl w:val="0"/>
              </w:rPr>
              <w:t xml:space="preserve">Y3</w:t>
            </w:r>
          </w:p>
        </w:tc>
        <w:tc>
          <w:tcPr>
            <w:tcBorders>
              <w:top w:color="000000" w:space="0" w:sz="24" w:val="single"/>
            </w:tcBorders>
            <w:shd w:fill="b8cce4" w:val="clear"/>
          </w:tcPr>
          <w:p w:rsidR="00000000" w:rsidDel="00000000" w:rsidP="00000000" w:rsidRDefault="00000000" w:rsidRPr="00000000" w14:paraId="00000075">
            <w:pPr>
              <w:spacing w:after="120" w:line="240" w:lineRule="auto"/>
              <w:rPr>
                <w:color w:val="000000"/>
              </w:rPr>
            </w:pPr>
            <w:r w:rsidDel="00000000" w:rsidR="00000000" w:rsidRPr="00000000">
              <w:rPr>
                <w:color w:val="000000"/>
                <w:rtl w:val="0"/>
              </w:rPr>
              <w:t xml:space="preserve">Y4</w:t>
            </w:r>
          </w:p>
        </w:tc>
        <w:tc>
          <w:tcPr>
            <w:tcBorders>
              <w:top w:color="000000" w:space="0" w:sz="24" w:val="single"/>
            </w:tcBorders>
            <w:shd w:fill="b8cce4" w:val="clear"/>
          </w:tcPr>
          <w:p w:rsidR="00000000" w:rsidDel="00000000" w:rsidP="00000000" w:rsidRDefault="00000000" w:rsidRPr="00000000" w14:paraId="00000076">
            <w:pPr>
              <w:spacing w:after="120" w:line="240" w:lineRule="auto"/>
              <w:rPr>
                <w:color w:val="000000"/>
              </w:rPr>
            </w:pPr>
            <w:r w:rsidDel="00000000" w:rsidR="00000000" w:rsidRPr="00000000">
              <w:rPr>
                <w:color w:val="000000"/>
                <w:rtl w:val="0"/>
              </w:rPr>
              <w:t xml:space="preserve">Y5</w:t>
            </w:r>
          </w:p>
        </w:tc>
        <w:tc>
          <w:tcPr>
            <w:tcBorders>
              <w:top w:color="000000" w:space="0" w:sz="24" w:val="single"/>
            </w:tcBorders>
            <w:shd w:fill="b8cce4" w:val="clear"/>
          </w:tcPr>
          <w:p w:rsidR="00000000" w:rsidDel="00000000" w:rsidP="00000000" w:rsidRDefault="00000000" w:rsidRPr="00000000" w14:paraId="00000077">
            <w:pPr>
              <w:spacing w:after="120" w:line="240" w:lineRule="auto"/>
              <w:rPr>
                <w:color w:val="000000"/>
              </w:rPr>
            </w:pPr>
            <w:r w:rsidDel="00000000" w:rsidR="00000000" w:rsidRPr="00000000">
              <w:rPr>
                <w:color w:val="000000"/>
                <w:rtl w:val="0"/>
              </w:rPr>
              <w:t xml:space="preserve">Y6</w:t>
            </w:r>
          </w:p>
        </w:tc>
      </w:tr>
      <w:tr>
        <w:trPr>
          <w:cantSplit w:val="0"/>
          <w:tblHeader w:val="0"/>
        </w:trPr>
        <w:tc>
          <w:tcPr/>
          <w:p w:rsidR="00000000" w:rsidDel="00000000" w:rsidP="00000000" w:rsidRDefault="00000000" w:rsidRPr="00000000" w14:paraId="00000078">
            <w:pPr>
              <w:spacing w:after="120" w:line="240" w:lineRule="auto"/>
              <w:rPr>
                <w:b w:val="1"/>
                <w:color w:val="000000"/>
              </w:rPr>
            </w:pPr>
            <w:r w:rsidDel="00000000" w:rsidR="00000000" w:rsidRPr="00000000">
              <w:rPr>
                <w:b w:val="1"/>
                <w:color w:val="000000"/>
                <w:rtl w:val="0"/>
              </w:rPr>
              <w:t xml:space="preserve">Seasons</w:t>
            </w:r>
          </w:p>
          <w:p w:rsidR="00000000" w:rsidDel="00000000" w:rsidP="00000000" w:rsidRDefault="00000000" w:rsidRPr="00000000" w14:paraId="00000079">
            <w:pPr>
              <w:spacing w:after="120" w:line="240" w:lineRule="auto"/>
              <w:rPr>
                <w:color w:val="000000"/>
              </w:rPr>
            </w:pPr>
            <w:r w:rsidDel="00000000" w:rsidR="00000000" w:rsidRPr="00000000">
              <w:rPr>
                <w:rtl w:val="0"/>
              </w:rPr>
            </w:r>
          </w:p>
        </w:tc>
        <w:tc>
          <w:tcPr/>
          <w:p w:rsidR="00000000" w:rsidDel="00000000" w:rsidP="00000000" w:rsidRDefault="00000000" w:rsidRPr="00000000" w14:paraId="0000007A">
            <w:pPr>
              <w:spacing w:after="120" w:line="240" w:lineRule="auto"/>
              <w:rPr>
                <w:color w:val="000000"/>
              </w:rPr>
            </w:pPr>
            <w:r w:rsidDel="00000000" w:rsidR="00000000" w:rsidRPr="00000000">
              <w:rPr>
                <w:rtl w:val="0"/>
              </w:rPr>
              <w:t xml:space="preserve">Understand the effect of changing seasons on the natural world around them. Talk about why things happen and how things work. Discuss the things they have observed such as natural and found objects. Manipulate materials to achieve a planned effect. Find out about pushes and pulls, floating and sinking Develop an understanding of change. Observe and explain why certain things may occur (e.g leaves falling off trees, weather changes). Look closely at similarities, differences, patterns and change</w:t>
            </w:r>
            <w:r w:rsidDel="00000000" w:rsidR="00000000" w:rsidRPr="00000000">
              <w:rPr>
                <w:rtl w:val="0"/>
              </w:rPr>
            </w:r>
          </w:p>
        </w:tc>
        <w:tc>
          <w:tcPr/>
          <w:p w:rsidR="00000000" w:rsidDel="00000000" w:rsidP="00000000" w:rsidRDefault="00000000" w:rsidRPr="00000000" w14:paraId="0000007B">
            <w:pPr>
              <w:spacing w:after="120" w:line="240" w:lineRule="auto"/>
              <w:rPr/>
            </w:pPr>
            <w:r w:rsidDel="00000000" w:rsidR="00000000" w:rsidRPr="00000000">
              <w:rPr>
                <w:rtl w:val="0"/>
              </w:rPr>
              <w:t xml:space="preserve">Observe changes across the four seasons Observe and describe weather associated with the seasons and how day length varies. </w:t>
            </w:r>
          </w:p>
          <w:p w:rsidR="00000000" w:rsidDel="00000000" w:rsidP="00000000" w:rsidRDefault="00000000" w:rsidRPr="00000000" w14:paraId="0000007C">
            <w:pPr>
              <w:spacing w:after="120" w:line="240" w:lineRule="auto"/>
              <w:rPr/>
            </w:pPr>
            <w:r w:rsidDel="00000000" w:rsidR="00000000" w:rsidRPr="00000000">
              <w:rPr>
                <w:rtl w:val="0"/>
              </w:rPr>
            </w:r>
          </w:p>
          <w:p w:rsidR="00000000" w:rsidDel="00000000" w:rsidP="00000000" w:rsidRDefault="00000000" w:rsidRPr="00000000" w14:paraId="0000007D">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Weather can change There are lots of different types of weather: Rain, Sun, Cloud, Wind, Snow, etc Days are longer and hotter in the summer Days are shorter and colder in the winter There are four seasons: Spring, Summer, Autumn, Winter. </w:t>
            </w:r>
            <w:r w:rsidDel="00000000" w:rsidR="00000000" w:rsidRPr="00000000">
              <w:rPr>
                <w:rtl w:val="0"/>
              </w:rPr>
            </w:r>
          </w:p>
        </w:tc>
        <w:tc>
          <w:tcPr/>
          <w:p w:rsidR="00000000" w:rsidDel="00000000" w:rsidP="00000000" w:rsidRDefault="00000000" w:rsidRPr="00000000" w14:paraId="0000007E">
            <w:pPr>
              <w:spacing w:after="120" w:line="240" w:lineRule="auto"/>
              <w:rPr>
                <w:color w:val="000000"/>
              </w:rPr>
            </w:pPr>
            <w:r w:rsidDel="00000000" w:rsidR="00000000" w:rsidRPr="00000000">
              <w:rPr>
                <w:rtl w:val="0"/>
              </w:rPr>
            </w:r>
          </w:p>
        </w:tc>
        <w:tc>
          <w:tcPr/>
          <w:p w:rsidR="00000000" w:rsidDel="00000000" w:rsidP="00000000" w:rsidRDefault="00000000" w:rsidRPr="00000000" w14:paraId="0000007F">
            <w:pPr>
              <w:spacing w:after="120" w:line="240" w:lineRule="auto"/>
              <w:rPr>
                <w:color w:val="000000"/>
              </w:rPr>
            </w:pPr>
            <w:r w:rsidDel="00000000" w:rsidR="00000000" w:rsidRPr="00000000">
              <w:rPr>
                <w:rtl w:val="0"/>
              </w:rPr>
            </w:r>
          </w:p>
        </w:tc>
        <w:tc>
          <w:tcPr/>
          <w:p w:rsidR="00000000" w:rsidDel="00000000" w:rsidP="00000000" w:rsidRDefault="00000000" w:rsidRPr="00000000" w14:paraId="00000080">
            <w:pPr>
              <w:spacing w:after="120" w:line="240" w:lineRule="auto"/>
              <w:rPr>
                <w:color w:val="000000"/>
              </w:rPr>
            </w:pPr>
            <w:r w:rsidDel="00000000" w:rsidR="00000000" w:rsidRPr="00000000">
              <w:rPr>
                <w:rtl w:val="0"/>
              </w:rPr>
            </w:r>
          </w:p>
        </w:tc>
        <w:tc>
          <w:tcPr/>
          <w:p w:rsidR="00000000" w:rsidDel="00000000" w:rsidP="00000000" w:rsidRDefault="00000000" w:rsidRPr="00000000" w14:paraId="00000081">
            <w:pPr>
              <w:spacing w:after="120" w:line="240" w:lineRule="auto"/>
              <w:rPr>
                <w:color w:val="000000"/>
              </w:rPr>
            </w:pPr>
            <w:r w:rsidDel="00000000" w:rsidR="00000000" w:rsidRPr="00000000">
              <w:rPr>
                <w:rtl w:val="0"/>
              </w:rPr>
            </w:r>
          </w:p>
        </w:tc>
        <w:tc>
          <w:tcPr/>
          <w:p w:rsidR="00000000" w:rsidDel="00000000" w:rsidP="00000000" w:rsidRDefault="00000000" w:rsidRPr="00000000" w14:paraId="00000082">
            <w:pPr>
              <w:spacing w:after="120" w:line="240" w:lineRule="auto"/>
              <w:rPr>
                <w:color w:val="000000"/>
              </w:rPr>
            </w:pPr>
            <w:r w:rsidDel="00000000" w:rsidR="00000000" w:rsidRPr="00000000">
              <w:rPr>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83">
            <w:pPr>
              <w:spacing w:after="120" w:line="240" w:lineRule="auto"/>
              <w:rPr>
                <w:b w:val="1"/>
                <w:color w:val="000000"/>
              </w:rPr>
            </w:pPr>
            <w:r w:rsidDel="00000000" w:rsidR="00000000" w:rsidRPr="00000000">
              <w:rPr>
                <w:b w:val="1"/>
                <w:color w:val="000000"/>
                <w:rtl w:val="0"/>
              </w:rPr>
              <w:t xml:space="preserve">Earth and Space</w:t>
            </w:r>
          </w:p>
          <w:p w:rsidR="00000000" w:rsidDel="00000000" w:rsidP="00000000" w:rsidRDefault="00000000" w:rsidRPr="00000000" w14:paraId="00000084">
            <w:pPr>
              <w:spacing w:after="120" w:line="240" w:lineRule="auto"/>
              <w:rPr>
                <w:color w:val="000000"/>
              </w:rPr>
            </w:pPr>
            <w:r w:rsidDel="00000000" w:rsidR="00000000" w:rsidRPr="00000000">
              <w:rPr>
                <w:rtl w:val="0"/>
              </w:rPr>
            </w:r>
          </w:p>
        </w:tc>
        <w:tc>
          <w:tcPr/>
          <w:p w:rsidR="00000000" w:rsidDel="00000000" w:rsidP="00000000" w:rsidRDefault="00000000" w:rsidRPr="00000000" w14:paraId="00000085">
            <w:pPr>
              <w:spacing w:after="120" w:line="240" w:lineRule="auto"/>
              <w:rPr/>
            </w:pPr>
            <w:r w:rsidDel="00000000" w:rsidR="00000000" w:rsidRPr="00000000">
              <w:rPr>
                <w:rtl w:val="0"/>
              </w:rPr>
            </w:r>
          </w:p>
        </w:tc>
        <w:tc>
          <w:tcPr/>
          <w:p w:rsidR="00000000" w:rsidDel="00000000" w:rsidP="00000000" w:rsidRDefault="00000000" w:rsidRPr="00000000" w14:paraId="00000086">
            <w:pPr>
              <w:spacing w:after="120" w:line="240" w:lineRule="auto"/>
              <w:rPr/>
            </w:pPr>
            <w:r w:rsidDel="00000000" w:rsidR="00000000" w:rsidRPr="00000000">
              <w:rPr>
                <w:rtl w:val="0"/>
              </w:rPr>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153"/>
                <w:tab w:val="right" w:leader="none" w:pos="8306"/>
              </w:tabs>
              <w:spacing w:after="0" w:line="240" w:lineRule="auto"/>
              <w:rPr>
                <w:sz w:val="18"/>
                <w:szCs w:val="18"/>
              </w:rPr>
            </w:pPr>
            <w:r w:rsidDel="00000000" w:rsidR="00000000" w:rsidRPr="00000000">
              <w:rPr>
                <w:sz w:val="18"/>
                <w:szCs w:val="18"/>
                <w:rtl w:val="0"/>
              </w:rPr>
              <w:t xml:space="preserve">Identify and name some other bodies in our solar system, i.e. planets, moons, stars, satellites, etc.</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153"/>
                <w:tab w:val="right" w:leader="none" w:pos="8306"/>
              </w:tabs>
              <w:spacing w:after="0" w:line="240" w:lineRule="auto"/>
              <w:rPr>
                <w:color w:val="000000"/>
                <w:sz w:val="18"/>
                <w:szCs w:val="18"/>
              </w:rPr>
            </w:pPr>
            <w:r w:rsidDel="00000000" w:rsidR="00000000" w:rsidRPr="00000000">
              <w:rPr>
                <w:color w:val="000000"/>
                <w:sz w:val="18"/>
                <w:szCs w:val="18"/>
                <w:rtl w:val="0"/>
              </w:rPr>
              <w:t xml:space="preserve">Recall some events in the space race and explain its importance in developing the world we live in.</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153"/>
                <w:tab w:val="right" w:leader="none" w:pos="8306"/>
              </w:tabs>
              <w:spacing w:after="0" w:line="240" w:lineRule="auto"/>
              <w:rPr>
                <w:sz w:val="18"/>
                <w:szCs w:val="18"/>
              </w:rPr>
            </w:pPr>
            <w:r w:rsidDel="00000000" w:rsidR="00000000" w:rsidRPr="00000000">
              <w:rPr>
                <w:sz w:val="18"/>
                <w:szCs w:val="18"/>
                <w:rtl w:val="0"/>
              </w:rPr>
              <w:t xml:space="preserve">Name some equipment used to support space exploration i.e telescope and a Mars Rover; and describe their role.</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153"/>
                <w:tab w:val="right" w:leader="none" w:pos="8306"/>
              </w:tabs>
              <w:spacing w:after="0" w:line="240" w:lineRule="auto"/>
              <w:rPr>
                <w:color w:val="000000"/>
                <w:sz w:val="18"/>
                <w:szCs w:val="18"/>
              </w:rPr>
            </w:pPr>
            <w:r w:rsidDel="00000000" w:rsidR="00000000" w:rsidRPr="00000000">
              <w:rPr>
                <w:color w:val="000000"/>
                <w:sz w:val="18"/>
                <w:szCs w:val="18"/>
                <w:rtl w:val="0"/>
              </w:rPr>
              <w:t xml:space="preserve">Describe the role of an astronaut and explain why they wear particular clothing.</w:t>
            </w:r>
          </w:p>
          <w:p w:rsidR="00000000" w:rsidDel="00000000" w:rsidP="00000000" w:rsidRDefault="00000000" w:rsidRPr="00000000" w14:paraId="0000008B">
            <w:pPr>
              <w:spacing w:after="120" w:line="240" w:lineRule="auto"/>
              <w:rPr>
                <w:color w:val="000000"/>
              </w:rPr>
            </w:pPr>
            <w:r w:rsidDel="00000000" w:rsidR="00000000" w:rsidRPr="00000000">
              <w:rPr>
                <w:rtl w:val="0"/>
              </w:rPr>
            </w:r>
          </w:p>
          <w:p w:rsidR="00000000" w:rsidDel="00000000" w:rsidP="00000000" w:rsidRDefault="00000000" w:rsidRPr="00000000" w14:paraId="0000008C">
            <w:pPr>
              <w:spacing w:after="120" w:line="240" w:lineRule="auto"/>
              <w:rPr>
                <w:b w:val="1"/>
                <w:color w:val="000000"/>
              </w:rPr>
            </w:pPr>
            <w:r w:rsidDel="00000000" w:rsidR="00000000" w:rsidRPr="00000000">
              <w:rPr>
                <w:b w:val="1"/>
                <w:color w:val="000000"/>
                <w:rtl w:val="0"/>
              </w:rPr>
              <w:t xml:space="preserve">Key Scientific Knowledge</w:t>
            </w:r>
          </w:p>
          <w:p w:rsidR="00000000" w:rsidDel="00000000" w:rsidP="00000000" w:rsidRDefault="00000000" w:rsidRPr="00000000" w14:paraId="0000008D">
            <w:pPr>
              <w:spacing w:after="120" w:line="240" w:lineRule="auto"/>
              <w:rPr>
                <w:color w:val="000000"/>
              </w:rPr>
            </w:pPr>
            <w:r w:rsidDel="00000000" w:rsidR="00000000" w:rsidRPr="00000000">
              <w:rPr>
                <w:sz w:val="18"/>
                <w:szCs w:val="18"/>
                <w:rtl w:val="0"/>
              </w:rPr>
              <w:t xml:space="preserve">Earth is not the only planet in our solar system. The sun is a star. It is the closest star to Earth and appears to be bigger than other stars. Scientists use telescopes and Rovers to learn more about the solar system. Astronauts are scientists trained to travel and work in space.</w:t>
            </w:r>
            <w:r w:rsidDel="00000000" w:rsidR="00000000" w:rsidRPr="00000000">
              <w:rPr>
                <w:rtl w:val="0"/>
              </w:rPr>
            </w:r>
          </w:p>
        </w:tc>
        <w:tc>
          <w:tcPr/>
          <w:p w:rsidR="00000000" w:rsidDel="00000000" w:rsidP="00000000" w:rsidRDefault="00000000" w:rsidRPr="00000000" w14:paraId="0000008E">
            <w:pPr>
              <w:spacing w:after="120" w:line="240" w:lineRule="auto"/>
              <w:rPr>
                <w:color w:val="000000"/>
              </w:rPr>
            </w:pPr>
            <w:r w:rsidDel="00000000" w:rsidR="00000000" w:rsidRPr="00000000">
              <w:rPr>
                <w:rtl w:val="0"/>
              </w:rPr>
            </w:r>
          </w:p>
        </w:tc>
        <w:tc>
          <w:tcPr/>
          <w:p w:rsidR="00000000" w:rsidDel="00000000" w:rsidP="00000000" w:rsidRDefault="00000000" w:rsidRPr="00000000" w14:paraId="0000008F">
            <w:pPr>
              <w:spacing w:after="120" w:line="240" w:lineRule="auto"/>
              <w:rPr>
                <w:color w:val="000000"/>
              </w:rPr>
            </w:pPr>
            <w:r w:rsidDel="00000000" w:rsidR="00000000" w:rsidRPr="00000000">
              <w:rPr>
                <w:rtl w:val="0"/>
              </w:rPr>
            </w:r>
          </w:p>
        </w:tc>
        <w:tc>
          <w:tcPr/>
          <w:p w:rsidR="00000000" w:rsidDel="00000000" w:rsidP="00000000" w:rsidRDefault="00000000" w:rsidRPr="00000000" w14:paraId="00000090">
            <w:pPr>
              <w:spacing w:after="120" w:line="240" w:lineRule="auto"/>
              <w:rPr/>
            </w:pPr>
            <w:r w:rsidDel="00000000" w:rsidR="00000000" w:rsidRPr="00000000">
              <w:rPr>
                <w:rtl w:val="0"/>
              </w:rPr>
              <w:t xml:space="preserve">Describe the movement of the Earth, and other planets, relative to the Sun in the solar system Describe the movement of the Moon relative to the Earth Describe the Sun, Earth and Moon as approximately spherical bodies Describe the idea of the Earth’s rotation to explain day and night and the apparent movement of the sun across the sky.</w:t>
            </w:r>
          </w:p>
          <w:p w:rsidR="00000000" w:rsidDel="00000000" w:rsidP="00000000" w:rsidRDefault="00000000" w:rsidRPr="00000000" w14:paraId="00000091">
            <w:pPr>
              <w:spacing w:after="120" w:line="240" w:lineRule="auto"/>
              <w:rPr/>
            </w:pPr>
            <w:r w:rsidDel="00000000" w:rsidR="00000000" w:rsidRPr="00000000">
              <w:rPr>
                <w:rtl w:val="0"/>
              </w:rPr>
            </w:r>
          </w:p>
          <w:p w:rsidR="00000000" w:rsidDel="00000000" w:rsidP="00000000" w:rsidRDefault="00000000" w:rsidRPr="00000000" w14:paraId="00000092">
            <w:pPr>
              <w:spacing w:after="120" w:line="240" w:lineRule="auto"/>
              <w:rPr/>
            </w:pPr>
            <w:r w:rsidDel="00000000" w:rsidR="00000000" w:rsidRPr="00000000">
              <w:rPr>
                <w:b w:val="1"/>
                <w:rtl w:val="0"/>
              </w:rPr>
              <w:t xml:space="preserve">Key scientific Knowledge</w:t>
            </w:r>
            <w:r w:rsidDel="00000000" w:rsidR="00000000" w:rsidRPr="00000000">
              <w:rPr>
                <w:rtl w:val="0"/>
              </w:rPr>
              <w:t xml:space="preserve"> </w:t>
            </w:r>
          </w:p>
          <w:p w:rsidR="00000000" w:rsidDel="00000000" w:rsidP="00000000" w:rsidRDefault="00000000" w:rsidRPr="00000000" w14:paraId="00000093">
            <w:pPr>
              <w:spacing w:after="120" w:line="240" w:lineRule="auto"/>
              <w:rPr/>
            </w:pPr>
            <w:r w:rsidDel="00000000" w:rsidR="00000000" w:rsidRPr="00000000">
              <w:rPr>
                <w:rtl w:val="0"/>
              </w:rPr>
              <w:t xml:space="preserve">Stars, planets and moons have so much mass they attract other things, including each other due to a force called gravity. Gravity works over distance. Objects with larger masses exert bigger gravitational forces. Objects like planets, moons and stars spin. Smaller mass objects like planets orbit large mass objects like stars. Stars produce vast amounts of heat and light. All other objects are lumps of rock, metal or ice and can be seen because they reflect</w:t>
            </w:r>
          </w:p>
        </w:tc>
        <w:tc>
          <w:tcPr/>
          <w:p w:rsidR="00000000" w:rsidDel="00000000" w:rsidP="00000000" w:rsidRDefault="00000000" w:rsidRPr="00000000" w14:paraId="00000094">
            <w:pPr>
              <w:spacing w:after="12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95">
            <w:pPr>
              <w:spacing w:after="120" w:line="240" w:lineRule="auto"/>
              <w:rPr>
                <w:b w:val="1"/>
                <w:color w:val="000000"/>
              </w:rPr>
            </w:pPr>
            <w:r w:rsidDel="00000000" w:rsidR="00000000" w:rsidRPr="00000000">
              <w:rPr>
                <w:b w:val="1"/>
                <w:color w:val="000000"/>
                <w:rtl w:val="0"/>
              </w:rPr>
              <w:t xml:space="preserve">Forces and magnets</w:t>
            </w:r>
          </w:p>
          <w:p w:rsidR="00000000" w:rsidDel="00000000" w:rsidP="00000000" w:rsidRDefault="00000000" w:rsidRPr="00000000" w14:paraId="00000096">
            <w:pPr>
              <w:spacing w:after="120" w:line="240" w:lineRule="auto"/>
              <w:rPr>
                <w:color w:val="000000"/>
              </w:rPr>
            </w:pPr>
            <w:r w:rsidDel="00000000" w:rsidR="00000000" w:rsidRPr="00000000">
              <w:rPr>
                <w:rtl w:val="0"/>
              </w:rPr>
            </w:r>
          </w:p>
        </w:tc>
        <w:tc>
          <w:tcPr/>
          <w:p w:rsidR="00000000" w:rsidDel="00000000" w:rsidP="00000000" w:rsidRDefault="00000000" w:rsidRPr="00000000" w14:paraId="00000097">
            <w:pPr>
              <w:spacing w:after="120" w:line="240" w:lineRule="auto"/>
              <w:rPr>
                <w:color w:val="000000"/>
              </w:rPr>
            </w:pPr>
            <w:r w:rsidDel="00000000" w:rsidR="00000000" w:rsidRPr="00000000">
              <w:rPr>
                <w:rtl w:val="0"/>
              </w:rPr>
            </w:r>
          </w:p>
        </w:tc>
        <w:tc>
          <w:tcPr/>
          <w:p w:rsidR="00000000" w:rsidDel="00000000" w:rsidP="00000000" w:rsidRDefault="00000000" w:rsidRPr="00000000" w14:paraId="00000098">
            <w:pPr>
              <w:spacing w:after="120" w:line="240" w:lineRule="auto"/>
              <w:rPr>
                <w:color w:val="000000"/>
              </w:rPr>
            </w:pPr>
            <w:r w:rsidDel="00000000" w:rsidR="00000000" w:rsidRPr="00000000">
              <w:rPr>
                <w:rtl w:val="0"/>
              </w:rPr>
            </w:r>
          </w:p>
        </w:tc>
        <w:tc>
          <w:tcPr/>
          <w:p w:rsidR="00000000" w:rsidDel="00000000" w:rsidP="00000000" w:rsidRDefault="00000000" w:rsidRPr="00000000" w14:paraId="00000099">
            <w:pPr>
              <w:spacing w:after="120" w:line="240" w:lineRule="auto"/>
              <w:rPr>
                <w:color w:val="000000"/>
              </w:rPr>
            </w:pPr>
            <w:r w:rsidDel="00000000" w:rsidR="00000000" w:rsidRPr="00000000">
              <w:rPr>
                <w:rtl w:val="0"/>
              </w:rPr>
            </w:r>
          </w:p>
        </w:tc>
        <w:tc>
          <w:tcPr/>
          <w:p w:rsidR="00000000" w:rsidDel="00000000" w:rsidP="00000000" w:rsidRDefault="00000000" w:rsidRPr="00000000" w14:paraId="0000009A">
            <w:pPr>
              <w:spacing w:after="120" w:line="240" w:lineRule="auto"/>
              <w:rPr/>
            </w:pPr>
            <w:r w:rsidDel="00000000" w:rsidR="00000000" w:rsidRPr="00000000">
              <w:rPr>
                <w:rtl w:val="0"/>
              </w:rPr>
              <w:t xml:space="preserve">Compare how things move on different surfaces. Know how a simple pulley works and use making lifting an object simpler Notice that some forces need contact between two objects, but magnetic forces can act at a distance. Observe how magnets attract and repel each other and attract some materials and not others. Compare and group together a variety of everyday materials on the basis of whether they are attracted to a magnet, and identify some magnetic materials. Describe magnets as having two poles. Predict whether two magnets will attract or repel each other, depending on which poles are facing.</w:t>
            </w:r>
          </w:p>
          <w:p w:rsidR="00000000" w:rsidDel="00000000" w:rsidP="00000000" w:rsidRDefault="00000000" w:rsidRPr="00000000" w14:paraId="0000009B">
            <w:pPr>
              <w:spacing w:after="120" w:line="240" w:lineRule="auto"/>
              <w:rPr/>
            </w:pPr>
            <w:r w:rsidDel="00000000" w:rsidR="00000000" w:rsidRPr="00000000">
              <w:rPr>
                <w:rtl w:val="0"/>
              </w:rPr>
            </w:r>
          </w:p>
          <w:p w:rsidR="00000000" w:rsidDel="00000000" w:rsidP="00000000" w:rsidRDefault="00000000" w:rsidRPr="00000000" w14:paraId="0000009C">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Magnets exert attractive and repulsive forces on each other. Magnets exert noncontact forces, which work through some materials. Magnets exert attractive forces on some materials. Magnet forces are affected by magnet strength, object mass, distance from object and object material.</w:t>
            </w:r>
            <w:r w:rsidDel="00000000" w:rsidR="00000000" w:rsidRPr="00000000">
              <w:rPr>
                <w:rtl w:val="0"/>
              </w:rPr>
            </w:r>
          </w:p>
        </w:tc>
        <w:tc>
          <w:tcPr/>
          <w:p w:rsidR="00000000" w:rsidDel="00000000" w:rsidP="00000000" w:rsidRDefault="00000000" w:rsidRPr="00000000" w14:paraId="0000009D">
            <w:pPr>
              <w:spacing w:after="120" w:line="240" w:lineRule="auto"/>
              <w:rPr>
                <w:color w:val="000000"/>
              </w:rPr>
            </w:pPr>
            <w:r w:rsidDel="00000000" w:rsidR="00000000" w:rsidRPr="00000000">
              <w:rPr>
                <w:rtl w:val="0"/>
              </w:rPr>
            </w:r>
          </w:p>
        </w:tc>
        <w:tc>
          <w:tcPr/>
          <w:p w:rsidR="00000000" w:rsidDel="00000000" w:rsidP="00000000" w:rsidRDefault="00000000" w:rsidRPr="00000000" w14:paraId="0000009E">
            <w:pPr>
              <w:spacing w:after="120" w:line="240" w:lineRule="auto"/>
              <w:rPr/>
            </w:pPr>
            <w:r w:rsidDel="00000000" w:rsidR="00000000" w:rsidRPr="00000000">
              <w:rPr>
                <w:rtl w:val="0"/>
              </w:rPr>
              <w:t xml:space="preserve">Explain that unsupported objects fall towards the Earth because of the force of gravity acting between the Earth and the falling object and the impact of gravity on our lives. Identify the effects of air resistance, water resistance and friction, which act between moving surfaces. Recognise that some mechanisms, including levers, pulleys and gears, allow a smaller force to have a greater effect.</w:t>
            </w:r>
          </w:p>
          <w:p w:rsidR="00000000" w:rsidDel="00000000" w:rsidP="00000000" w:rsidRDefault="00000000" w:rsidRPr="00000000" w14:paraId="0000009F">
            <w:pPr>
              <w:spacing w:after="120" w:line="240" w:lineRule="auto"/>
              <w:rPr>
                <w:b w:val="1"/>
              </w:rPr>
            </w:pPr>
            <w:r w:rsidDel="00000000" w:rsidR="00000000" w:rsidRPr="00000000">
              <w:rPr>
                <w:b w:val="1"/>
                <w:rtl w:val="0"/>
              </w:rPr>
              <w:t xml:space="preserve">Key Scientific Knowledge</w:t>
            </w:r>
          </w:p>
          <w:p w:rsidR="00000000" w:rsidDel="00000000" w:rsidP="00000000" w:rsidRDefault="00000000" w:rsidRPr="00000000" w14:paraId="000000A0">
            <w:pPr>
              <w:spacing w:after="120" w:line="240" w:lineRule="auto"/>
              <w:rPr>
                <w:color w:val="000000"/>
              </w:rPr>
            </w:pPr>
            <w:r w:rsidDel="00000000" w:rsidR="00000000" w:rsidRPr="00000000">
              <w:rPr>
                <w:rtl w:val="0"/>
              </w:rPr>
              <w:t xml:space="preserve">Air resistance and water resistance are forces against motion caused by objects having to move air and water out of their way. Friction is a force against motion caused by two surfaces rubbing against each other. Some objects require large forces to make them move; gears, pulleys and levers can reduce the force needed to make things move.</w:t>
            </w:r>
            <w:r w:rsidDel="00000000" w:rsidR="00000000" w:rsidRPr="00000000">
              <w:rPr>
                <w:rtl w:val="0"/>
              </w:rPr>
            </w:r>
          </w:p>
        </w:tc>
        <w:tc>
          <w:tcPr/>
          <w:p w:rsidR="00000000" w:rsidDel="00000000" w:rsidP="00000000" w:rsidRDefault="00000000" w:rsidRPr="00000000" w14:paraId="000000A1">
            <w:pPr>
              <w:spacing w:after="120" w:line="240" w:lineRule="auto"/>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A2">
            <w:pPr>
              <w:spacing w:after="120" w:line="240" w:lineRule="auto"/>
              <w:rPr>
                <w:b w:val="1"/>
                <w:color w:val="000000"/>
              </w:rPr>
            </w:pPr>
            <w:r w:rsidDel="00000000" w:rsidR="00000000" w:rsidRPr="00000000">
              <w:rPr>
                <w:b w:val="1"/>
                <w:color w:val="000000"/>
                <w:rtl w:val="0"/>
              </w:rPr>
              <w:t xml:space="preserve">Electricity</w:t>
            </w:r>
          </w:p>
        </w:tc>
        <w:tc>
          <w:tcPr/>
          <w:p w:rsidR="00000000" w:rsidDel="00000000" w:rsidP="00000000" w:rsidRDefault="00000000" w:rsidRPr="00000000" w14:paraId="000000A3">
            <w:pPr>
              <w:spacing w:after="120" w:line="240" w:lineRule="auto"/>
              <w:rPr>
                <w:color w:val="000000"/>
              </w:rPr>
            </w:pPr>
            <w:r w:rsidDel="00000000" w:rsidR="00000000" w:rsidRPr="00000000">
              <w:rPr>
                <w:rtl w:val="0"/>
              </w:rPr>
            </w:r>
          </w:p>
        </w:tc>
        <w:tc>
          <w:tcPr/>
          <w:p w:rsidR="00000000" w:rsidDel="00000000" w:rsidP="00000000" w:rsidRDefault="00000000" w:rsidRPr="00000000" w14:paraId="000000A4">
            <w:pPr>
              <w:spacing w:after="120" w:line="240" w:lineRule="auto"/>
              <w:rPr>
                <w:color w:val="000000"/>
              </w:rPr>
            </w:pPr>
            <w:r w:rsidDel="00000000" w:rsidR="00000000" w:rsidRPr="00000000">
              <w:rPr>
                <w:rtl w:val="0"/>
              </w:rPr>
            </w:r>
          </w:p>
        </w:tc>
        <w:tc>
          <w:tcPr/>
          <w:p w:rsidR="00000000" w:rsidDel="00000000" w:rsidP="00000000" w:rsidRDefault="00000000" w:rsidRPr="00000000" w14:paraId="000000A5">
            <w:pPr>
              <w:spacing w:after="120" w:line="240" w:lineRule="auto"/>
              <w:rPr>
                <w:color w:val="000000"/>
              </w:rPr>
            </w:pPr>
            <w:r w:rsidDel="00000000" w:rsidR="00000000" w:rsidRPr="00000000">
              <w:rPr>
                <w:rtl w:val="0"/>
              </w:rPr>
            </w:r>
          </w:p>
        </w:tc>
        <w:tc>
          <w:tcPr/>
          <w:p w:rsidR="00000000" w:rsidDel="00000000" w:rsidP="00000000" w:rsidRDefault="00000000" w:rsidRPr="00000000" w14:paraId="000000A6">
            <w:pPr>
              <w:spacing w:after="120" w:line="240" w:lineRule="auto"/>
              <w:rPr>
                <w:color w:val="000000"/>
              </w:rPr>
            </w:pPr>
            <w:r w:rsidDel="00000000" w:rsidR="00000000" w:rsidRPr="00000000">
              <w:rPr>
                <w:rtl w:val="0"/>
              </w:rPr>
            </w:r>
          </w:p>
        </w:tc>
        <w:tc>
          <w:tcPr/>
          <w:p w:rsidR="00000000" w:rsidDel="00000000" w:rsidP="00000000" w:rsidRDefault="00000000" w:rsidRPr="00000000" w14:paraId="000000A7">
            <w:pPr>
              <w:spacing w:after="120" w:line="240" w:lineRule="auto"/>
              <w:rPr/>
            </w:pPr>
            <w:r w:rsidDel="00000000" w:rsidR="00000000" w:rsidRPr="00000000">
              <w:rPr>
                <w:rtl w:val="0"/>
              </w:rPr>
              <w:t xml:space="preserve">Identify common appliances that run on electricity. Construct a simple series electrical circuit, identifying and naming its basic parts, including cells, wires, bulbs, switches and buzzers. Identify whether or not a lamp will light in a simple series circuit, based on whether or not the lamp is part of a complete loop with a battery. Recognise that a switch opens and closes the circuit and associate this with whether or not a lamp lights in a simple series circuit. Recognise some common conductors and insulators, and associate metals with being good conductors. Know the difference between a conductor and an insulator; giving examples of each. Safety when using electricity.</w:t>
            </w:r>
          </w:p>
          <w:p w:rsidR="00000000" w:rsidDel="00000000" w:rsidP="00000000" w:rsidRDefault="00000000" w:rsidRPr="00000000" w14:paraId="000000A8">
            <w:pPr>
              <w:spacing w:after="120" w:line="240" w:lineRule="auto"/>
              <w:rPr/>
            </w:pPr>
            <w:r w:rsidDel="00000000" w:rsidR="00000000" w:rsidRPr="00000000">
              <w:rPr>
                <w:rtl w:val="0"/>
              </w:rPr>
            </w:r>
          </w:p>
          <w:p w:rsidR="00000000" w:rsidDel="00000000" w:rsidP="00000000" w:rsidRDefault="00000000" w:rsidRPr="00000000" w14:paraId="000000A9">
            <w:pPr>
              <w:spacing w:after="120" w:line="240" w:lineRule="auto"/>
              <w:rPr/>
            </w:pPr>
            <w:r w:rsidDel="00000000" w:rsidR="00000000" w:rsidRPr="00000000">
              <w:rPr>
                <w:b w:val="1"/>
                <w:rtl w:val="0"/>
              </w:rPr>
              <w:t xml:space="preserve">Key scientific Knowledge</w:t>
            </w:r>
            <w:r w:rsidDel="00000000" w:rsidR="00000000" w:rsidRPr="00000000">
              <w:rPr>
                <w:rtl w:val="0"/>
              </w:rPr>
              <w:t xml:space="preserve"> </w:t>
            </w:r>
          </w:p>
          <w:p w:rsidR="00000000" w:rsidDel="00000000" w:rsidP="00000000" w:rsidRDefault="00000000" w:rsidRPr="00000000" w14:paraId="000000AA">
            <w:pPr>
              <w:spacing w:after="120" w:line="240" w:lineRule="auto"/>
              <w:rPr>
                <w:color w:val="000000"/>
              </w:rPr>
            </w:pPr>
            <w:r w:rsidDel="00000000" w:rsidR="00000000" w:rsidRPr="00000000">
              <w:rPr>
                <w:rtl w:val="0"/>
              </w:rPr>
              <w:t xml:space="preserve">A source of electricity (mains of battery) is needed for electrical devices to work. Electricity sources push electricity round a circuit. More batteries will push the electricity round the circuit faster. Devices work harder when more electricity goes through them. A complete circuit is needed for electricity to flow and devices to work. Some materials allow electricity to flow easily and these are called conductors. Materials that don’t allow electricity to flow easily are called insulators. </w:t>
            </w:r>
            <w:r w:rsidDel="00000000" w:rsidR="00000000" w:rsidRPr="00000000">
              <w:rPr>
                <w:rtl w:val="0"/>
              </w:rPr>
            </w:r>
          </w:p>
        </w:tc>
        <w:tc>
          <w:tcPr/>
          <w:p w:rsidR="00000000" w:rsidDel="00000000" w:rsidP="00000000" w:rsidRDefault="00000000" w:rsidRPr="00000000" w14:paraId="000000AB">
            <w:pPr>
              <w:spacing w:after="120" w:line="240" w:lineRule="auto"/>
              <w:rPr>
                <w:color w:val="000000"/>
              </w:rPr>
            </w:pPr>
            <w:r w:rsidDel="00000000" w:rsidR="00000000" w:rsidRPr="00000000">
              <w:rPr>
                <w:rtl w:val="0"/>
              </w:rPr>
            </w:r>
          </w:p>
        </w:tc>
        <w:tc>
          <w:tcPr/>
          <w:p w:rsidR="00000000" w:rsidDel="00000000" w:rsidP="00000000" w:rsidRDefault="00000000" w:rsidRPr="00000000" w14:paraId="000000AC">
            <w:pPr>
              <w:spacing w:after="120" w:line="240" w:lineRule="auto"/>
              <w:rPr/>
            </w:pPr>
            <w:r w:rsidDel="00000000" w:rsidR="00000000" w:rsidRPr="00000000">
              <w:rPr>
                <w:rtl w:val="0"/>
              </w:rPr>
              <w:t xml:space="preserve">Associate the brightness of a lamp or the volume of a buzzer with the number and voltage of cells used in the circuit. Compare and give reasons for variations in how components function, including the brightness of bulbs, the loudness of buzzers and the on/off position of switches. Use recognised symbols when representing a simple circuit in a diagram.</w:t>
            </w:r>
          </w:p>
          <w:p w:rsidR="00000000" w:rsidDel="00000000" w:rsidP="00000000" w:rsidRDefault="00000000" w:rsidRPr="00000000" w14:paraId="000000AD">
            <w:pPr>
              <w:spacing w:after="120" w:line="240" w:lineRule="auto"/>
              <w:rPr/>
            </w:pPr>
            <w:r w:rsidDel="00000000" w:rsidR="00000000" w:rsidRPr="00000000">
              <w:rPr>
                <w:rtl w:val="0"/>
              </w:rPr>
            </w:r>
          </w:p>
          <w:p w:rsidR="00000000" w:rsidDel="00000000" w:rsidP="00000000" w:rsidRDefault="00000000" w:rsidRPr="00000000" w14:paraId="000000AE">
            <w:pPr>
              <w:spacing w:after="120" w:line="240" w:lineRule="auto"/>
              <w:rPr>
                <w:color w:val="000000"/>
              </w:rPr>
            </w:pPr>
            <w:r w:rsidDel="00000000" w:rsidR="00000000" w:rsidRPr="00000000">
              <w:rPr>
                <w:b w:val="1"/>
                <w:rtl w:val="0"/>
              </w:rPr>
              <w:t xml:space="preserve">Key scientific Knowledge</w:t>
            </w:r>
            <w:r w:rsidDel="00000000" w:rsidR="00000000" w:rsidRPr="00000000">
              <w:rPr>
                <w:rtl w:val="0"/>
              </w:rPr>
              <w:t xml:space="preserve"> Batteries are a store of energy. This energy pushes electricity around the circuit. When the battery’s energy is gone it stops pushing. Voltage measures the ‘push.’ The greater the current flowing through a device the harder it works. Current is how much electricity is flowing round a circuit. When current flows through wires heat is released. The greater the current, the more heat is released.</w:t>
            </w:r>
            <w:r w:rsidDel="00000000" w:rsidR="00000000" w:rsidRPr="00000000">
              <w:rPr>
                <w:rtl w:val="0"/>
              </w:rPr>
            </w:r>
          </w:p>
        </w:tc>
      </w:tr>
      <w:tr>
        <w:trPr>
          <w:cantSplit w:val="0"/>
          <w:tblHeader w:val="0"/>
        </w:trPr>
        <w:tc>
          <w:tcPr/>
          <w:p w:rsidR="00000000" w:rsidDel="00000000" w:rsidP="00000000" w:rsidRDefault="00000000" w:rsidRPr="00000000" w14:paraId="000000AF">
            <w:pPr>
              <w:spacing w:after="120" w:line="240" w:lineRule="auto"/>
              <w:rPr>
                <w:b w:val="1"/>
                <w:color w:val="000000"/>
              </w:rPr>
            </w:pPr>
            <w:r w:rsidDel="00000000" w:rsidR="00000000" w:rsidRPr="00000000">
              <w:rPr>
                <w:b w:val="1"/>
                <w:color w:val="000000"/>
                <w:rtl w:val="0"/>
              </w:rPr>
              <w:t xml:space="preserve">Sound</w:t>
            </w:r>
          </w:p>
        </w:tc>
        <w:tc>
          <w:tcPr/>
          <w:p w:rsidR="00000000" w:rsidDel="00000000" w:rsidP="00000000" w:rsidRDefault="00000000" w:rsidRPr="00000000" w14:paraId="000000B0">
            <w:pPr>
              <w:spacing w:after="120" w:line="240" w:lineRule="auto"/>
              <w:rPr>
                <w:color w:val="000000"/>
              </w:rPr>
            </w:pPr>
            <w:r w:rsidDel="00000000" w:rsidR="00000000" w:rsidRPr="00000000">
              <w:rPr>
                <w:rtl w:val="0"/>
              </w:rPr>
            </w:r>
          </w:p>
        </w:tc>
        <w:tc>
          <w:tcPr/>
          <w:p w:rsidR="00000000" w:rsidDel="00000000" w:rsidP="00000000" w:rsidRDefault="00000000" w:rsidRPr="00000000" w14:paraId="000000B1">
            <w:pPr>
              <w:spacing w:after="120" w:line="240" w:lineRule="auto"/>
              <w:rPr>
                <w:color w:val="000000"/>
              </w:rPr>
            </w:pPr>
            <w:r w:rsidDel="00000000" w:rsidR="00000000" w:rsidRPr="00000000">
              <w:rPr>
                <w:rtl w:val="0"/>
              </w:rPr>
            </w:r>
          </w:p>
        </w:tc>
        <w:tc>
          <w:tcPr/>
          <w:p w:rsidR="00000000" w:rsidDel="00000000" w:rsidP="00000000" w:rsidRDefault="00000000" w:rsidRPr="00000000" w14:paraId="000000B2">
            <w:pPr>
              <w:spacing w:after="120" w:line="240" w:lineRule="auto"/>
              <w:rPr>
                <w:color w:val="000000"/>
              </w:rPr>
            </w:pPr>
            <w:r w:rsidDel="00000000" w:rsidR="00000000" w:rsidRPr="00000000">
              <w:rPr>
                <w:rtl w:val="0"/>
              </w:rPr>
            </w:r>
          </w:p>
        </w:tc>
        <w:tc>
          <w:tcPr/>
          <w:p w:rsidR="00000000" w:rsidDel="00000000" w:rsidP="00000000" w:rsidRDefault="00000000" w:rsidRPr="00000000" w14:paraId="000000B3">
            <w:pPr>
              <w:spacing w:after="120" w:line="240" w:lineRule="auto"/>
              <w:rPr>
                <w:color w:val="000000"/>
              </w:rPr>
            </w:pPr>
            <w:r w:rsidDel="00000000" w:rsidR="00000000" w:rsidRPr="00000000">
              <w:rPr>
                <w:rtl w:val="0"/>
              </w:rPr>
            </w:r>
          </w:p>
        </w:tc>
        <w:tc>
          <w:tcPr/>
          <w:p w:rsidR="00000000" w:rsidDel="00000000" w:rsidP="00000000" w:rsidRDefault="00000000" w:rsidRPr="00000000" w14:paraId="000000B4">
            <w:pPr>
              <w:spacing w:after="120" w:line="240" w:lineRule="auto"/>
              <w:rPr/>
            </w:pPr>
            <w:r w:rsidDel="00000000" w:rsidR="00000000" w:rsidRPr="00000000">
              <w:rPr>
                <w:rtl w:val="0"/>
              </w:rPr>
              <w:t xml:space="preserve">Know how sound is made associating some of them with vibrating. Know what happens to a sound as it travels from its source to our ears. Know the correlation between the volume of a sound and the strength of the vibrations that produced it. Know how sound travels from a source to our ears. Know the correlation between pitch and the object producing a sound.</w:t>
            </w:r>
          </w:p>
          <w:p w:rsidR="00000000" w:rsidDel="00000000" w:rsidP="00000000" w:rsidRDefault="00000000" w:rsidRPr="00000000" w14:paraId="000000B5">
            <w:pPr>
              <w:spacing w:after="120" w:line="240" w:lineRule="auto"/>
              <w:rPr/>
            </w:pPr>
            <w:r w:rsidDel="00000000" w:rsidR="00000000" w:rsidRPr="00000000">
              <w:rPr>
                <w:rtl w:val="0"/>
              </w:rPr>
            </w:r>
          </w:p>
          <w:p w:rsidR="00000000" w:rsidDel="00000000" w:rsidP="00000000" w:rsidRDefault="00000000" w:rsidRPr="00000000" w14:paraId="000000B6">
            <w:pPr>
              <w:spacing w:after="120" w:line="240" w:lineRule="auto"/>
              <w:rPr>
                <w:b w:val="1"/>
              </w:rPr>
            </w:pPr>
            <w:r w:rsidDel="00000000" w:rsidR="00000000" w:rsidRPr="00000000">
              <w:rPr>
                <w:b w:val="1"/>
                <w:rtl w:val="0"/>
              </w:rPr>
              <w:t xml:space="preserve">Key Scientific Knowledge</w:t>
            </w:r>
          </w:p>
          <w:p w:rsidR="00000000" w:rsidDel="00000000" w:rsidP="00000000" w:rsidRDefault="00000000" w:rsidRPr="00000000" w14:paraId="000000B7">
            <w:pPr>
              <w:spacing w:after="120" w:line="240" w:lineRule="auto"/>
              <w:rPr/>
            </w:pPr>
            <w:r w:rsidDel="00000000" w:rsidR="00000000" w:rsidRPr="00000000">
              <w:rPr>
                <w:rtl w:val="0"/>
              </w:rPr>
              <w:t xml:space="preserve">Sound travels from its source in all directions and we hear it when it travels to our ears. Sound travel can be blocked. Sound spreads out as it travels. Changing the shape, size and material of an object will change the sound it produces. Sound is produced when an object vibrates. Sound moves through all materials by making them vibrate. Changing the way an object vibrates changes its sound. Bigger vibrations produce louder sounds and smaller vibrations produce quieter sounds. Faster vibrations (higher frequencies) produce higher pitched sounds.</w:t>
            </w:r>
          </w:p>
          <w:p w:rsidR="00000000" w:rsidDel="00000000" w:rsidP="00000000" w:rsidRDefault="00000000" w:rsidRPr="00000000" w14:paraId="000000B8">
            <w:pPr>
              <w:spacing w:after="120" w:line="240" w:lineRule="auto"/>
              <w:rPr>
                <w:color w:val="000000"/>
              </w:rPr>
            </w:pPr>
            <w:r w:rsidDel="00000000" w:rsidR="00000000" w:rsidRPr="00000000">
              <w:rPr>
                <w:rtl w:val="0"/>
              </w:rPr>
            </w:r>
          </w:p>
        </w:tc>
        <w:tc>
          <w:tcPr/>
          <w:p w:rsidR="00000000" w:rsidDel="00000000" w:rsidP="00000000" w:rsidRDefault="00000000" w:rsidRPr="00000000" w14:paraId="000000B9">
            <w:pPr>
              <w:spacing w:after="120" w:line="240" w:lineRule="auto"/>
              <w:rPr>
                <w:color w:val="000000"/>
              </w:rPr>
            </w:pPr>
            <w:r w:rsidDel="00000000" w:rsidR="00000000" w:rsidRPr="00000000">
              <w:rPr>
                <w:rtl w:val="0"/>
              </w:rPr>
            </w:r>
          </w:p>
        </w:tc>
        <w:tc>
          <w:tcPr/>
          <w:p w:rsidR="00000000" w:rsidDel="00000000" w:rsidP="00000000" w:rsidRDefault="00000000" w:rsidRPr="00000000" w14:paraId="000000BA">
            <w:pPr>
              <w:spacing w:after="120" w:line="240" w:lineRule="auto"/>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BB">
            <w:pPr>
              <w:spacing w:after="120" w:line="240" w:lineRule="auto"/>
              <w:rPr>
                <w:b w:val="1"/>
                <w:color w:val="000000"/>
              </w:rPr>
            </w:pPr>
            <w:r w:rsidDel="00000000" w:rsidR="00000000" w:rsidRPr="00000000">
              <w:rPr>
                <w:b w:val="1"/>
                <w:color w:val="000000"/>
                <w:rtl w:val="0"/>
              </w:rPr>
              <w:t xml:space="preserve">Light</w:t>
            </w:r>
          </w:p>
        </w:tc>
        <w:tc>
          <w:tcPr/>
          <w:p w:rsidR="00000000" w:rsidDel="00000000" w:rsidP="00000000" w:rsidRDefault="00000000" w:rsidRPr="00000000" w14:paraId="000000BC">
            <w:pPr>
              <w:spacing w:after="120" w:line="240" w:lineRule="auto"/>
              <w:rPr>
                <w:color w:val="000000"/>
              </w:rPr>
            </w:pPr>
            <w:r w:rsidDel="00000000" w:rsidR="00000000" w:rsidRPr="00000000">
              <w:rPr>
                <w:rtl w:val="0"/>
              </w:rPr>
            </w:r>
          </w:p>
        </w:tc>
        <w:tc>
          <w:tcPr/>
          <w:p w:rsidR="00000000" w:rsidDel="00000000" w:rsidP="00000000" w:rsidRDefault="00000000" w:rsidRPr="00000000" w14:paraId="000000BD">
            <w:pPr>
              <w:spacing w:after="120" w:line="240" w:lineRule="auto"/>
              <w:rPr>
                <w:color w:val="000000"/>
              </w:rPr>
            </w:pPr>
            <w:r w:rsidDel="00000000" w:rsidR="00000000" w:rsidRPr="00000000">
              <w:rPr>
                <w:rtl w:val="0"/>
              </w:rPr>
            </w:r>
          </w:p>
        </w:tc>
        <w:tc>
          <w:tcPr/>
          <w:p w:rsidR="00000000" w:rsidDel="00000000" w:rsidP="00000000" w:rsidRDefault="00000000" w:rsidRPr="00000000" w14:paraId="000000BE">
            <w:pPr>
              <w:spacing w:after="120" w:line="240" w:lineRule="auto"/>
              <w:rPr>
                <w:color w:val="000000"/>
              </w:rPr>
            </w:pPr>
            <w:r w:rsidDel="00000000" w:rsidR="00000000" w:rsidRPr="00000000">
              <w:rPr>
                <w:rtl w:val="0"/>
              </w:rPr>
            </w:r>
          </w:p>
        </w:tc>
        <w:tc>
          <w:tcPr/>
          <w:p w:rsidR="00000000" w:rsidDel="00000000" w:rsidP="00000000" w:rsidRDefault="00000000" w:rsidRPr="00000000" w14:paraId="000000BF">
            <w:pPr>
              <w:spacing w:after="120" w:line="240" w:lineRule="auto"/>
              <w:rPr/>
            </w:pPr>
            <w:r w:rsidDel="00000000" w:rsidR="00000000" w:rsidRPr="00000000">
              <w:rPr>
                <w:rtl w:val="0"/>
              </w:rPr>
              <w:t xml:space="preserve">Recognise that they need light in order to see things and that dark is the absence of light. Notice that light is reflected from surfaces. Recognise that light from the sun can be dangerous and that there are ways to protect their eyes. Recognise that shadows are formed when the light from a light source is blocked by a solid object. Find patterns in the way that the sizes of shadows change.</w:t>
            </w:r>
          </w:p>
          <w:p w:rsidR="00000000" w:rsidDel="00000000" w:rsidP="00000000" w:rsidRDefault="00000000" w:rsidRPr="00000000" w14:paraId="000000C0">
            <w:pPr>
              <w:spacing w:after="120" w:line="240" w:lineRule="auto"/>
              <w:rPr>
                <w:b w:val="1"/>
                <w:color w:val="000000"/>
              </w:rPr>
            </w:pPr>
            <w:r w:rsidDel="00000000" w:rsidR="00000000" w:rsidRPr="00000000">
              <w:rPr>
                <w:b w:val="1"/>
                <w:color w:val="000000"/>
                <w:rtl w:val="0"/>
              </w:rPr>
              <w:t xml:space="preserve">Key Scientific Knowledge</w:t>
            </w:r>
          </w:p>
          <w:p w:rsidR="00000000" w:rsidDel="00000000" w:rsidP="00000000" w:rsidRDefault="00000000" w:rsidRPr="00000000" w14:paraId="000000C1">
            <w:pPr>
              <w:spacing w:after="120" w:line="240" w:lineRule="auto"/>
              <w:rPr>
                <w:color w:val="000000"/>
              </w:rPr>
            </w:pPr>
            <w:r w:rsidDel="00000000" w:rsidR="00000000" w:rsidRPr="00000000">
              <w:rPr>
                <w:rtl w:val="0"/>
              </w:rPr>
              <w:t xml:space="preserve">There must be light for us to see. Without light it is dark. We need light to see things, even shiny things. Transparent materials let light through them and opaque materials don’t let light through. Beams of light bounce off some materials (reflection). Shiny materials reflect light beams better than non-shiny materials. Light comes from a source.</w:t>
            </w:r>
            <w:r w:rsidDel="00000000" w:rsidR="00000000" w:rsidRPr="00000000">
              <w:rPr>
                <w:rtl w:val="0"/>
              </w:rPr>
            </w:r>
          </w:p>
        </w:tc>
        <w:tc>
          <w:tcPr/>
          <w:p w:rsidR="00000000" w:rsidDel="00000000" w:rsidP="00000000" w:rsidRDefault="00000000" w:rsidRPr="00000000" w14:paraId="000000C2">
            <w:pPr>
              <w:spacing w:after="120" w:line="240" w:lineRule="auto"/>
              <w:rPr>
                <w:color w:val="000000"/>
              </w:rPr>
            </w:pPr>
            <w:r w:rsidDel="00000000" w:rsidR="00000000" w:rsidRPr="00000000">
              <w:rPr>
                <w:rtl w:val="0"/>
              </w:rPr>
            </w:r>
          </w:p>
        </w:tc>
        <w:tc>
          <w:tcPr/>
          <w:p w:rsidR="00000000" w:rsidDel="00000000" w:rsidP="00000000" w:rsidRDefault="00000000" w:rsidRPr="00000000" w14:paraId="000000C3">
            <w:pPr>
              <w:spacing w:after="120" w:line="240" w:lineRule="auto"/>
              <w:rPr>
                <w:color w:val="000000"/>
              </w:rPr>
            </w:pPr>
            <w:r w:rsidDel="00000000" w:rsidR="00000000" w:rsidRPr="00000000">
              <w:rPr>
                <w:rtl w:val="0"/>
              </w:rPr>
            </w:r>
          </w:p>
        </w:tc>
        <w:tc>
          <w:tcPr/>
          <w:p w:rsidR="00000000" w:rsidDel="00000000" w:rsidP="00000000" w:rsidRDefault="00000000" w:rsidRPr="00000000" w14:paraId="000000C4">
            <w:pPr>
              <w:spacing w:after="120" w:line="240" w:lineRule="auto"/>
              <w:rPr/>
            </w:pPr>
            <w:r w:rsidDel="00000000" w:rsidR="00000000" w:rsidRPr="00000000">
              <w:rPr>
                <w:rtl w:val="0"/>
              </w:rPr>
              <w:t xml:space="preserve">Recognise that light appears to travel in straight lines. Use the idea that light travels in straight lines to explain that objects are seen because they give out or reflect light into the eye. Explain that we see things because light travels from light sources to our eyes or from light sources to objects and then to our eyes. Use the idea that light travels in straight lines to explain why shadows have the same shape as the objects that cast them. Know how simple optical instruments work, e.g. periscope, telescope, binoculars, mirror, magnifying glass etc.</w:t>
            </w:r>
          </w:p>
          <w:p w:rsidR="00000000" w:rsidDel="00000000" w:rsidP="00000000" w:rsidRDefault="00000000" w:rsidRPr="00000000" w14:paraId="000000C5">
            <w:pPr>
              <w:spacing w:after="120" w:line="240" w:lineRule="auto"/>
              <w:rPr>
                <w:b w:val="1"/>
                <w:color w:val="000000"/>
              </w:rPr>
            </w:pPr>
            <w:r w:rsidDel="00000000" w:rsidR="00000000" w:rsidRPr="00000000">
              <w:rPr>
                <w:b w:val="1"/>
                <w:color w:val="000000"/>
                <w:rtl w:val="0"/>
              </w:rPr>
              <w:t xml:space="preserve">Key Scientific Knowledge</w:t>
            </w:r>
          </w:p>
          <w:p w:rsidR="00000000" w:rsidDel="00000000" w:rsidP="00000000" w:rsidRDefault="00000000" w:rsidRPr="00000000" w14:paraId="000000C6">
            <w:pPr>
              <w:spacing w:after="120" w:line="240" w:lineRule="auto"/>
              <w:rPr>
                <w:color w:val="000000"/>
              </w:rPr>
            </w:pPr>
            <w:r w:rsidDel="00000000" w:rsidR="00000000" w:rsidRPr="00000000">
              <w:rPr>
                <w:rtl w:val="0"/>
              </w:rPr>
              <w:t xml:space="preserve">Animals see light sources when light travels from the source into their eyes. Animals see objects when light is reflected off that object and enters their eyes. Light reflects off all objects (unless they are black). Non-shiny surfaces scatter the light so we don’t see the beam. Light travels in straight lines.</w:t>
            </w:r>
            <w:r w:rsidDel="00000000" w:rsidR="00000000" w:rsidRPr="00000000">
              <w:rPr>
                <w:rtl w:val="0"/>
              </w:rPr>
            </w:r>
          </w:p>
        </w:tc>
      </w:tr>
    </w:tbl>
    <w:p w:rsidR="00000000" w:rsidDel="00000000" w:rsidP="00000000" w:rsidRDefault="00000000" w:rsidRPr="00000000" w14:paraId="000000C7">
      <w:pPr>
        <w:spacing w:after="120" w:line="240" w:lineRule="auto"/>
        <w:rPr>
          <w:color w:val="000000"/>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sectPr>
      <w:footerReference r:id="rId8" w:type="default"/>
      <w:pgSz w:h="11906" w:w="16838" w:orient="landscape"/>
      <w:pgMar w:bottom="1275.5905511811025" w:top="566.9291338582677" w:left="720.0000000000001" w:right="1133.858267716535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ab/>
      <w:tab/>
      <w:tab/>
      <w:tab/>
      <w:tab/>
      <w:tab/>
      <w:tab/>
      <w:t xml:space="preserve">June 2023</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