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B7043" w14:textId="77777777" w:rsidR="00853135" w:rsidRPr="00D4750B" w:rsidRDefault="006C3102">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Six areas of disciplinary and substantive knowledge which underpin the primary geography curriculum</w:t>
      </w:r>
    </w:p>
    <w:p w14:paraId="172E9814" w14:textId="77777777" w:rsidR="00853135" w:rsidRPr="00D4750B" w:rsidRDefault="006C3102">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The framework is structured according to these six areas of disciplinary knowledge, all of which are interwoven with substantive geographical knowledge and concepts. These materials are designed to inform how we plan for children to improve year by year and assess how well they are improving.</w:t>
      </w:r>
    </w:p>
    <w:p w14:paraId="718CF3A8" w14:textId="77777777" w:rsidR="00853135" w:rsidRPr="00D4750B" w:rsidRDefault="00853135">
      <w:pPr>
        <w:rPr>
          <w:rFonts w:asciiTheme="majorHAnsi" w:eastAsia="Trebuchet MS" w:hAnsiTheme="majorHAnsi" w:cstheme="majorHAnsi"/>
          <w:sz w:val="16"/>
          <w:szCs w:val="16"/>
        </w:rPr>
      </w:pPr>
    </w:p>
    <w:tbl>
      <w:tblPr>
        <w:tblStyle w:val="a"/>
        <w:tblW w:w="158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2425"/>
        <w:gridCol w:w="1068"/>
        <w:gridCol w:w="1107"/>
        <w:gridCol w:w="2207"/>
        <w:gridCol w:w="2207"/>
        <w:gridCol w:w="2208"/>
        <w:gridCol w:w="2216"/>
      </w:tblGrid>
      <w:tr w:rsidR="00126F78" w:rsidRPr="00D4750B" w14:paraId="10686950" w14:textId="77777777" w:rsidTr="00B0207E">
        <w:trPr>
          <w:trHeight w:val="768"/>
        </w:trPr>
        <w:tc>
          <w:tcPr>
            <w:tcW w:w="2425" w:type="dxa"/>
            <w:shd w:val="clear" w:color="auto" w:fill="CC99FF"/>
          </w:tcPr>
          <w:p w14:paraId="6108AF4F" w14:textId="77777777" w:rsidR="00126F78" w:rsidRPr="00D4750B" w:rsidRDefault="00126F78">
            <w:pPr>
              <w:rPr>
                <w:rFonts w:asciiTheme="majorHAnsi" w:eastAsia="Trebuchet MS" w:hAnsiTheme="majorHAnsi" w:cstheme="majorHAnsi"/>
                <w:b/>
                <w:sz w:val="16"/>
                <w:szCs w:val="16"/>
              </w:rPr>
            </w:pPr>
          </w:p>
        </w:tc>
        <w:tc>
          <w:tcPr>
            <w:tcW w:w="3493" w:type="dxa"/>
            <w:gridSpan w:val="2"/>
            <w:shd w:val="clear" w:color="auto" w:fill="CC99FF"/>
            <w:vAlign w:val="center"/>
          </w:tcPr>
          <w:p w14:paraId="476C5D4E" w14:textId="7B1B4A92"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Locational and spatial understanding (where places are)</w:t>
            </w:r>
          </w:p>
        </w:tc>
        <w:tc>
          <w:tcPr>
            <w:tcW w:w="9945" w:type="dxa"/>
            <w:gridSpan w:val="5"/>
            <w:shd w:val="clear" w:color="auto" w:fill="auto"/>
            <w:vAlign w:val="center"/>
          </w:tcPr>
          <w:p w14:paraId="23445B1F" w14:textId="77777777"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sz w:val="16"/>
                <w:szCs w:val="16"/>
              </w:rPr>
              <w:t>Our curriculum enables pupils to get better at locating and naming places using their cumulative knowledge of the terrestrial and marine regions of the earth and their understanding of scale of distance and area.</w:t>
            </w:r>
          </w:p>
        </w:tc>
      </w:tr>
      <w:tr w:rsidR="00126F78" w:rsidRPr="00D4750B" w14:paraId="6F2E38F8" w14:textId="77777777" w:rsidTr="00126F78">
        <w:trPr>
          <w:trHeight w:val="425"/>
        </w:trPr>
        <w:tc>
          <w:tcPr>
            <w:tcW w:w="2425" w:type="dxa"/>
          </w:tcPr>
          <w:p w14:paraId="49F57782" w14:textId="77777777" w:rsidR="00126F78" w:rsidRPr="00D4750B" w:rsidRDefault="00126F78">
            <w:pPr>
              <w:widowControl w:val="0"/>
              <w:pBdr>
                <w:top w:val="nil"/>
                <w:left w:val="nil"/>
                <w:bottom w:val="nil"/>
                <w:right w:val="nil"/>
                <w:between w:val="nil"/>
              </w:pBdr>
              <w:rPr>
                <w:rFonts w:asciiTheme="majorHAnsi" w:eastAsia="Trebuchet MS" w:hAnsiTheme="majorHAnsi" w:cstheme="majorHAnsi"/>
                <w:i/>
                <w:sz w:val="16"/>
                <w:szCs w:val="16"/>
              </w:rPr>
            </w:pPr>
          </w:p>
        </w:tc>
        <w:tc>
          <w:tcPr>
            <w:tcW w:w="13438" w:type="dxa"/>
            <w:gridSpan w:val="7"/>
          </w:tcPr>
          <w:p w14:paraId="109CEC9F" w14:textId="253A55AC" w:rsidR="00126F78" w:rsidRPr="00D4750B" w:rsidRDefault="00126F78">
            <w:pPr>
              <w:widowControl w:val="0"/>
              <w:pBdr>
                <w:top w:val="nil"/>
                <w:left w:val="nil"/>
                <w:bottom w:val="nil"/>
                <w:right w:val="nil"/>
                <w:between w:val="nil"/>
              </w:pBdr>
              <w:rPr>
                <w:rFonts w:asciiTheme="majorHAnsi" w:eastAsia="Trebuchet MS" w:hAnsiTheme="majorHAnsi" w:cstheme="majorHAnsi"/>
                <w:i/>
                <w:sz w:val="16"/>
                <w:szCs w:val="16"/>
              </w:rPr>
            </w:pPr>
            <w:r w:rsidRPr="00D4750B">
              <w:rPr>
                <w:rFonts w:asciiTheme="majorHAnsi" w:eastAsia="Trebuchet MS" w:hAnsiTheme="majorHAnsi" w:cstheme="majorHAnsi"/>
                <w:i/>
                <w:sz w:val="16"/>
                <w:szCs w:val="16"/>
              </w:rPr>
              <w:t xml:space="preserve">Each place has a specific location, which can be described using the language of position on the earth’s surface and related to descriptions of region including hemisphere, continent, country and subsequently smaller regional and area descriptions. </w:t>
            </w:r>
          </w:p>
        </w:tc>
      </w:tr>
      <w:tr w:rsidR="00126F78" w:rsidRPr="00D4750B" w14:paraId="39998280" w14:textId="77777777" w:rsidTr="00B0207E">
        <w:trPr>
          <w:trHeight w:val="839"/>
        </w:trPr>
        <w:tc>
          <w:tcPr>
            <w:tcW w:w="2425" w:type="dxa"/>
            <w:shd w:val="clear" w:color="auto" w:fill="CC99FF"/>
          </w:tcPr>
          <w:p w14:paraId="55F62E5D" w14:textId="77777777" w:rsidR="00126F78" w:rsidRPr="00D4750B" w:rsidRDefault="00126F78">
            <w:pPr>
              <w:rPr>
                <w:rFonts w:asciiTheme="majorHAnsi" w:eastAsia="Trebuchet MS" w:hAnsiTheme="majorHAnsi" w:cstheme="majorHAnsi"/>
                <w:b/>
                <w:sz w:val="16"/>
                <w:szCs w:val="16"/>
              </w:rPr>
            </w:pPr>
          </w:p>
        </w:tc>
        <w:tc>
          <w:tcPr>
            <w:tcW w:w="3493" w:type="dxa"/>
            <w:gridSpan w:val="2"/>
            <w:shd w:val="clear" w:color="auto" w:fill="CC99FF"/>
            <w:vAlign w:val="center"/>
          </w:tcPr>
          <w:p w14:paraId="5B4C7E8C" w14:textId="68F68FC4" w:rsidR="00126F78" w:rsidRPr="00D4750B" w:rsidRDefault="00126F78">
            <w:pPr>
              <w:rPr>
                <w:rFonts w:asciiTheme="majorHAnsi" w:eastAsia="Trebuchet MS" w:hAnsiTheme="majorHAnsi" w:cstheme="majorHAnsi"/>
                <w:b/>
                <w:sz w:val="16"/>
                <w:szCs w:val="16"/>
              </w:rPr>
            </w:pPr>
          </w:p>
          <w:p w14:paraId="209FB5D3" w14:textId="77777777"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The characteristics of a place (what places are like)</w:t>
            </w:r>
          </w:p>
          <w:p w14:paraId="2A0F27E3" w14:textId="77777777" w:rsidR="00126F78" w:rsidRPr="00D4750B" w:rsidRDefault="00126F78">
            <w:pPr>
              <w:rPr>
                <w:rFonts w:asciiTheme="majorHAnsi" w:eastAsia="Trebuchet MS" w:hAnsiTheme="majorHAnsi" w:cstheme="majorHAnsi"/>
                <w:b/>
                <w:sz w:val="16"/>
                <w:szCs w:val="16"/>
              </w:rPr>
            </w:pPr>
          </w:p>
        </w:tc>
        <w:tc>
          <w:tcPr>
            <w:tcW w:w="9945" w:type="dxa"/>
            <w:gridSpan w:val="5"/>
            <w:shd w:val="clear" w:color="auto" w:fill="auto"/>
            <w:vAlign w:val="center"/>
          </w:tcPr>
          <w:p w14:paraId="2279E6D7"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Our curriculum enables pupils to get better at identifying, describing in detail and explaining distinctive features of the physical characteristics of places and what it is like for people to live there.</w:t>
            </w:r>
          </w:p>
        </w:tc>
      </w:tr>
      <w:tr w:rsidR="00126F78" w:rsidRPr="00D4750B" w14:paraId="3FFE3CDA" w14:textId="77777777" w:rsidTr="00126F78">
        <w:trPr>
          <w:trHeight w:val="851"/>
        </w:trPr>
        <w:tc>
          <w:tcPr>
            <w:tcW w:w="2425" w:type="dxa"/>
          </w:tcPr>
          <w:p w14:paraId="005D1320" w14:textId="77777777" w:rsidR="00126F78" w:rsidRPr="00D4750B" w:rsidRDefault="00126F78">
            <w:pPr>
              <w:widowControl w:val="0"/>
              <w:pBdr>
                <w:top w:val="nil"/>
                <w:left w:val="nil"/>
                <w:bottom w:val="nil"/>
                <w:right w:val="nil"/>
                <w:between w:val="nil"/>
              </w:pBdr>
              <w:rPr>
                <w:rFonts w:asciiTheme="majorHAnsi" w:eastAsia="Trebuchet MS" w:hAnsiTheme="majorHAnsi" w:cstheme="majorHAnsi"/>
                <w:i/>
                <w:sz w:val="16"/>
                <w:szCs w:val="16"/>
              </w:rPr>
            </w:pPr>
          </w:p>
        </w:tc>
        <w:tc>
          <w:tcPr>
            <w:tcW w:w="13438" w:type="dxa"/>
            <w:gridSpan w:val="7"/>
          </w:tcPr>
          <w:p w14:paraId="51302B69" w14:textId="605D8FA8" w:rsidR="00126F78" w:rsidRPr="00D4750B" w:rsidRDefault="00126F78">
            <w:pPr>
              <w:widowControl w:val="0"/>
              <w:pBdr>
                <w:top w:val="nil"/>
                <w:left w:val="nil"/>
                <w:bottom w:val="nil"/>
                <w:right w:val="nil"/>
                <w:between w:val="nil"/>
              </w:pBdr>
              <w:rPr>
                <w:rFonts w:asciiTheme="majorHAnsi" w:eastAsia="Trebuchet MS" w:hAnsiTheme="majorHAnsi" w:cstheme="majorHAnsi"/>
                <w:i/>
                <w:sz w:val="16"/>
                <w:szCs w:val="16"/>
              </w:rPr>
            </w:pPr>
            <w:r w:rsidRPr="00D4750B">
              <w:rPr>
                <w:rFonts w:asciiTheme="majorHAnsi" w:eastAsia="Trebuchet MS" w:hAnsiTheme="majorHAnsi" w:cstheme="majorHAnsi"/>
                <w:i/>
                <w:sz w:val="16"/>
                <w:szCs w:val="16"/>
              </w:rPr>
              <w:t xml:space="preserve">Each place has a unique combination of physical and human features. The characteristics of a place include the physical features of the earth’s surface and the climatic conditions in that place. The characteristics of the people who live in a place include the distribution of the population and varied aspects of their culture. Places are complex, and there is variety within small-scale localities as well as in large regions. Study of similarities and differences enable pupils to identify patterns and generalise, linking concrete examples to abstract concepts. </w:t>
            </w:r>
          </w:p>
        </w:tc>
      </w:tr>
      <w:tr w:rsidR="00126F78" w:rsidRPr="00D4750B" w14:paraId="7BD86358" w14:textId="77777777" w:rsidTr="00B0207E">
        <w:trPr>
          <w:trHeight w:val="839"/>
        </w:trPr>
        <w:tc>
          <w:tcPr>
            <w:tcW w:w="2425" w:type="dxa"/>
            <w:shd w:val="clear" w:color="auto" w:fill="CC99FF"/>
          </w:tcPr>
          <w:p w14:paraId="3660C51F" w14:textId="77777777" w:rsidR="00126F78" w:rsidRPr="00D4750B" w:rsidRDefault="00126F78">
            <w:pPr>
              <w:rPr>
                <w:rFonts w:asciiTheme="majorHAnsi" w:eastAsia="Trebuchet MS" w:hAnsiTheme="majorHAnsi" w:cstheme="majorHAnsi"/>
                <w:b/>
                <w:sz w:val="16"/>
                <w:szCs w:val="16"/>
              </w:rPr>
            </w:pPr>
          </w:p>
        </w:tc>
        <w:tc>
          <w:tcPr>
            <w:tcW w:w="3493" w:type="dxa"/>
            <w:gridSpan w:val="2"/>
            <w:shd w:val="clear" w:color="auto" w:fill="CC99FF"/>
            <w:vAlign w:val="center"/>
          </w:tcPr>
          <w:p w14:paraId="17714BA4" w14:textId="0DB3661B" w:rsidR="00126F78" w:rsidRPr="00D4750B" w:rsidRDefault="00126F78">
            <w:pPr>
              <w:rPr>
                <w:rFonts w:asciiTheme="majorHAnsi" w:eastAsia="Trebuchet MS" w:hAnsiTheme="majorHAnsi" w:cstheme="majorHAnsi"/>
                <w:b/>
                <w:sz w:val="16"/>
                <w:szCs w:val="16"/>
              </w:rPr>
            </w:pPr>
          </w:p>
          <w:p w14:paraId="706FA140" w14:textId="77777777"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The interconnection of human and physical characteristics</w:t>
            </w:r>
          </w:p>
          <w:p w14:paraId="058A09D1" w14:textId="77777777" w:rsidR="00126F78" w:rsidRPr="00D4750B" w:rsidRDefault="00126F78">
            <w:pPr>
              <w:rPr>
                <w:rFonts w:asciiTheme="majorHAnsi" w:eastAsia="Trebuchet MS" w:hAnsiTheme="majorHAnsi" w:cstheme="majorHAnsi"/>
                <w:b/>
                <w:sz w:val="16"/>
                <w:szCs w:val="16"/>
              </w:rPr>
            </w:pPr>
          </w:p>
        </w:tc>
        <w:tc>
          <w:tcPr>
            <w:tcW w:w="9945" w:type="dxa"/>
            <w:gridSpan w:val="5"/>
            <w:shd w:val="clear" w:color="auto" w:fill="auto"/>
          </w:tcPr>
          <w:p w14:paraId="1BA74A41"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Our curriculum enables pupils to get better at describing and explaining how people’s lives are influenced by the physical characteristics of places, and how places have changed and are changing because of the impact of human activity on the physical environment.</w:t>
            </w:r>
          </w:p>
        </w:tc>
      </w:tr>
      <w:tr w:rsidR="00126F78" w:rsidRPr="00D4750B" w14:paraId="32DE8748" w14:textId="77777777" w:rsidTr="00126F78">
        <w:trPr>
          <w:trHeight w:val="632"/>
        </w:trPr>
        <w:tc>
          <w:tcPr>
            <w:tcW w:w="2425" w:type="dxa"/>
          </w:tcPr>
          <w:p w14:paraId="2407B955" w14:textId="77777777" w:rsidR="00126F78" w:rsidRPr="00D4750B" w:rsidRDefault="00126F78">
            <w:pPr>
              <w:rPr>
                <w:rFonts w:asciiTheme="majorHAnsi" w:eastAsia="Trebuchet MS" w:hAnsiTheme="majorHAnsi" w:cstheme="majorHAnsi"/>
                <w:i/>
                <w:sz w:val="16"/>
                <w:szCs w:val="16"/>
              </w:rPr>
            </w:pPr>
          </w:p>
        </w:tc>
        <w:tc>
          <w:tcPr>
            <w:tcW w:w="13438" w:type="dxa"/>
            <w:gridSpan w:val="7"/>
          </w:tcPr>
          <w:p w14:paraId="37682EF7" w14:textId="3976F7A8" w:rsidR="00126F78" w:rsidRPr="00D4750B" w:rsidRDefault="00126F78">
            <w:pPr>
              <w:rPr>
                <w:rFonts w:asciiTheme="majorHAnsi" w:eastAsia="Trebuchet MS" w:hAnsiTheme="majorHAnsi" w:cstheme="majorHAnsi"/>
                <w:i/>
                <w:sz w:val="16"/>
                <w:szCs w:val="16"/>
              </w:rPr>
            </w:pPr>
            <w:r w:rsidRPr="00D4750B">
              <w:rPr>
                <w:rFonts w:asciiTheme="majorHAnsi" w:eastAsia="Trebuchet MS" w:hAnsiTheme="majorHAnsi" w:cstheme="majorHAnsi"/>
                <w:i/>
                <w:sz w:val="16"/>
                <w:szCs w:val="16"/>
              </w:rPr>
              <w:t>Places do not exist in isolation, but are interconnected with others through social, economic, environmental and political processes. Places are simultaneously similar and different, connected and unique. Global interconnection and interdependency have been coincident with inequality and uneven development. Priorities that inform global interconnections have the potential to change.</w:t>
            </w:r>
          </w:p>
        </w:tc>
      </w:tr>
      <w:tr w:rsidR="00126F78" w:rsidRPr="00D4750B" w14:paraId="1442CC33" w14:textId="77777777" w:rsidTr="00B0207E">
        <w:trPr>
          <w:trHeight w:val="425"/>
        </w:trPr>
        <w:tc>
          <w:tcPr>
            <w:tcW w:w="2425" w:type="dxa"/>
            <w:shd w:val="clear" w:color="auto" w:fill="CC99FF"/>
          </w:tcPr>
          <w:p w14:paraId="3F13406E" w14:textId="77777777" w:rsidR="00126F78" w:rsidRPr="00D4750B" w:rsidRDefault="00126F78">
            <w:pPr>
              <w:rPr>
                <w:rFonts w:asciiTheme="majorHAnsi" w:eastAsia="Trebuchet MS" w:hAnsiTheme="majorHAnsi" w:cstheme="majorHAnsi"/>
                <w:b/>
                <w:sz w:val="16"/>
                <w:szCs w:val="16"/>
              </w:rPr>
            </w:pPr>
          </w:p>
        </w:tc>
        <w:tc>
          <w:tcPr>
            <w:tcW w:w="3493" w:type="dxa"/>
            <w:gridSpan w:val="2"/>
            <w:shd w:val="clear" w:color="auto" w:fill="CC99FF"/>
            <w:vAlign w:val="center"/>
          </w:tcPr>
          <w:p w14:paraId="1DF8AEEC" w14:textId="575DA86D"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Map skills</w:t>
            </w:r>
          </w:p>
        </w:tc>
        <w:tc>
          <w:tcPr>
            <w:tcW w:w="9945" w:type="dxa"/>
            <w:gridSpan w:val="5"/>
            <w:shd w:val="clear" w:color="auto" w:fill="auto"/>
          </w:tcPr>
          <w:p w14:paraId="685B5E70"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Our curriculum enables pupils to get better at creating, reading and interpreting a variety of maps and mapping tools to inform their study of places.</w:t>
            </w:r>
          </w:p>
        </w:tc>
      </w:tr>
      <w:tr w:rsidR="00126F78" w:rsidRPr="00D4750B" w14:paraId="6782EE83" w14:textId="77777777" w:rsidTr="00126F78">
        <w:trPr>
          <w:trHeight w:val="425"/>
        </w:trPr>
        <w:tc>
          <w:tcPr>
            <w:tcW w:w="2425" w:type="dxa"/>
          </w:tcPr>
          <w:p w14:paraId="496A66B1" w14:textId="77777777" w:rsidR="00126F78" w:rsidRPr="00D4750B" w:rsidRDefault="00126F78">
            <w:pPr>
              <w:rPr>
                <w:rFonts w:asciiTheme="majorHAnsi" w:eastAsia="Trebuchet MS" w:hAnsiTheme="majorHAnsi" w:cstheme="majorHAnsi"/>
                <w:i/>
                <w:sz w:val="16"/>
                <w:szCs w:val="16"/>
              </w:rPr>
            </w:pPr>
          </w:p>
        </w:tc>
        <w:tc>
          <w:tcPr>
            <w:tcW w:w="13438" w:type="dxa"/>
            <w:gridSpan w:val="7"/>
          </w:tcPr>
          <w:p w14:paraId="61A08E60" w14:textId="609B85D7" w:rsidR="00126F78" w:rsidRPr="00D4750B" w:rsidRDefault="00126F78">
            <w:pPr>
              <w:rPr>
                <w:rFonts w:asciiTheme="majorHAnsi" w:eastAsia="Trebuchet MS" w:hAnsiTheme="majorHAnsi" w:cstheme="majorHAnsi"/>
                <w:i/>
                <w:sz w:val="16"/>
                <w:szCs w:val="16"/>
              </w:rPr>
            </w:pPr>
            <w:r w:rsidRPr="00D4750B">
              <w:rPr>
                <w:rFonts w:asciiTheme="majorHAnsi" w:eastAsia="Trebuchet MS" w:hAnsiTheme="majorHAnsi" w:cstheme="majorHAnsi"/>
                <w:i/>
                <w:sz w:val="16"/>
                <w:szCs w:val="16"/>
              </w:rPr>
              <w:t>Familiarity with creating, interpreting and comparing increasingly detailed and complex maps supports the ability to think spatially which underpins the knowledge and understanding of location and place.</w:t>
            </w:r>
          </w:p>
        </w:tc>
      </w:tr>
      <w:tr w:rsidR="00126F78" w:rsidRPr="00D4750B" w14:paraId="18C78C67" w14:textId="77777777" w:rsidTr="00B0207E">
        <w:trPr>
          <w:trHeight w:val="413"/>
        </w:trPr>
        <w:tc>
          <w:tcPr>
            <w:tcW w:w="2425" w:type="dxa"/>
            <w:shd w:val="clear" w:color="auto" w:fill="CC99FF"/>
          </w:tcPr>
          <w:p w14:paraId="1BB7956B" w14:textId="77777777" w:rsidR="00126F78" w:rsidRPr="00D4750B" w:rsidRDefault="00126F78">
            <w:pPr>
              <w:rPr>
                <w:rFonts w:asciiTheme="majorHAnsi" w:eastAsia="Trebuchet MS" w:hAnsiTheme="majorHAnsi" w:cstheme="majorHAnsi"/>
                <w:b/>
                <w:sz w:val="16"/>
                <w:szCs w:val="16"/>
              </w:rPr>
            </w:pPr>
          </w:p>
        </w:tc>
        <w:tc>
          <w:tcPr>
            <w:tcW w:w="3493" w:type="dxa"/>
            <w:gridSpan w:val="2"/>
            <w:shd w:val="clear" w:color="auto" w:fill="CC99FF"/>
            <w:vAlign w:val="center"/>
          </w:tcPr>
          <w:p w14:paraId="2504F82D" w14:textId="11F2691F"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Using evidence gathered from fieldwork</w:t>
            </w:r>
          </w:p>
        </w:tc>
        <w:tc>
          <w:tcPr>
            <w:tcW w:w="9945" w:type="dxa"/>
            <w:gridSpan w:val="5"/>
            <w:shd w:val="clear" w:color="auto" w:fill="auto"/>
            <w:vAlign w:val="center"/>
          </w:tcPr>
          <w:p w14:paraId="4AB18EFE"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Our curriculum enables pupils to get better at gathering evidence from places they have studied at first hand, presenting this evidence and explaining patterns they have identified and conclusions they have reached. </w:t>
            </w:r>
          </w:p>
        </w:tc>
      </w:tr>
      <w:tr w:rsidR="00126F78" w:rsidRPr="00D4750B" w14:paraId="5FCC62B6" w14:textId="77777777" w:rsidTr="00126F78">
        <w:trPr>
          <w:trHeight w:val="425"/>
        </w:trPr>
        <w:tc>
          <w:tcPr>
            <w:tcW w:w="2425" w:type="dxa"/>
          </w:tcPr>
          <w:p w14:paraId="30A884B8" w14:textId="77777777" w:rsidR="00126F78" w:rsidRPr="00D4750B" w:rsidRDefault="00126F78">
            <w:pPr>
              <w:rPr>
                <w:rFonts w:asciiTheme="majorHAnsi" w:eastAsia="Trebuchet MS" w:hAnsiTheme="majorHAnsi" w:cstheme="majorHAnsi"/>
                <w:i/>
                <w:sz w:val="16"/>
                <w:szCs w:val="16"/>
              </w:rPr>
            </w:pPr>
          </w:p>
        </w:tc>
        <w:tc>
          <w:tcPr>
            <w:tcW w:w="13438" w:type="dxa"/>
            <w:gridSpan w:val="7"/>
          </w:tcPr>
          <w:p w14:paraId="3A621500" w14:textId="6CEBE476" w:rsidR="00126F78" w:rsidRPr="00D4750B" w:rsidRDefault="00126F78">
            <w:pPr>
              <w:rPr>
                <w:rFonts w:asciiTheme="majorHAnsi" w:eastAsia="Trebuchet MS" w:hAnsiTheme="majorHAnsi" w:cstheme="majorHAnsi"/>
                <w:i/>
                <w:sz w:val="16"/>
                <w:szCs w:val="16"/>
              </w:rPr>
            </w:pPr>
            <w:r w:rsidRPr="00D4750B">
              <w:rPr>
                <w:rFonts w:asciiTheme="majorHAnsi" w:eastAsia="Trebuchet MS" w:hAnsiTheme="majorHAnsi" w:cstheme="majorHAnsi"/>
                <w:i/>
                <w:sz w:val="16"/>
                <w:szCs w:val="16"/>
              </w:rPr>
              <w:t>Fieldwork is an essential element of geographical study, enabling pupils to gather evidence at first hand and to see concrete manifestations of what may otherwise be abstract concepts.</w:t>
            </w:r>
          </w:p>
        </w:tc>
      </w:tr>
      <w:tr w:rsidR="00126F78" w:rsidRPr="00D4750B" w14:paraId="3C616A2D" w14:textId="77777777" w:rsidTr="00B0207E">
        <w:trPr>
          <w:trHeight w:val="839"/>
        </w:trPr>
        <w:tc>
          <w:tcPr>
            <w:tcW w:w="2425" w:type="dxa"/>
            <w:shd w:val="clear" w:color="auto" w:fill="CC99FF"/>
          </w:tcPr>
          <w:p w14:paraId="4AA22AED" w14:textId="77777777" w:rsidR="00126F78" w:rsidRDefault="006C3102">
            <w:pPr>
              <w:rPr>
                <w:rFonts w:asciiTheme="majorHAnsi" w:eastAsia="Trebuchet MS" w:hAnsiTheme="majorHAnsi" w:cstheme="majorHAnsi"/>
                <w:b/>
                <w:sz w:val="16"/>
                <w:szCs w:val="16"/>
              </w:rPr>
            </w:pPr>
            <w:r>
              <w:rPr>
                <w:rFonts w:asciiTheme="majorHAnsi" w:eastAsia="Trebuchet MS" w:hAnsiTheme="majorHAnsi" w:cstheme="majorHAnsi"/>
                <w:b/>
                <w:sz w:val="16"/>
                <w:szCs w:val="16"/>
              </w:rPr>
              <w:t>.</w:t>
            </w:r>
          </w:p>
          <w:p w14:paraId="1165B97A" w14:textId="2A383DA8" w:rsidR="006C3102" w:rsidRPr="00D4750B" w:rsidRDefault="006C3102">
            <w:pPr>
              <w:rPr>
                <w:rFonts w:asciiTheme="majorHAnsi" w:eastAsia="Trebuchet MS" w:hAnsiTheme="majorHAnsi" w:cstheme="majorHAnsi"/>
                <w:b/>
                <w:sz w:val="16"/>
                <w:szCs w:val="16"/>
              </w:rPr>
            </w:pPr>
          </w:p>
        </w:tc>
        <w:tc>
          <w:tcPr>
            <w:tcW w:w="3493" w:type="dxa"/>
            <w:gridSpan w:val="2"/>
            <w:shd w:val="clear" w:color="auto" w:fill="CC99FF"/>
            <w:vAlign w:val="center"/>
          </w:tcPr>
          <w:p w14:paraId="3EF3C56C" w14:textId="4BF85871" w:rsidR="00126F78" w:rsidRPr="00D4750B" w:rsidRDefault="00126F78">
            <w:pPr>
              <w:rPr>
                <w:rFonts w:asciiTheme="majorHAnsi" w:eastAsia="Trebuchet MS" w:hAnsiTheme="majorHAnsi" w:cstheme="majorHAnsi"/>
                <w:b/>
                <w:sz w:val="16"/>
                <w:szCs w:val="16"/>
              </w:rPr>
            </w:pPr>
          </w:p>
          <w:p w14:paraId="28E989E4" w14:textId="77777777" w:rsidR="00126F78" w:rsidRPr="00D4750B" w:rsidRDefault="00126F78">
            <w:pP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Communicating geographical knowledge and understanding</w:t>
            </w:r>
          </w:p>
          <w:p w14:paraId="225BB883" w14:textId="77777777" w:rsidR="00126F78" w:rsidRPr="00D4750B" w:rsidRDefault="00126F78">
            <w:pPr>
              <w:rPr>
                <w:rFonts w:asciiTheme="majorHAnsi" w:eastAsia="Trebuchet MS" w:hAnsiTheme="majorHAnsi" w:cstheme="majorHAnsi"/>
                <w:b/>
                <w:sz w:val="16"/>
                <w:szCs w:val="16"/>
              </w:rPr>
            </w:pPr>
          </w:p>
        </w:tc>
        <w:tc>
          <w:tcPr>
            <w:tcW w:w="9945" w:type="dxa"/>
            <w:gridSpan w:val="5"/>
            <w:shd w:val="clear" w:color="auto" w:fill="auto"/>
            <w:vAlign w:val="center"/>
          </w:tcPr>
          <w:p w14:paraId="33C23469"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Our curriculum enables pupils to get better at demonstrating and explaining what they have found out from their study of places.</w:t>
            </w:r>
          </w:p>
        </w:tc>
      </w:tr>
      <w:tr w:rsidR="00126F78" w:rsidRPr="00D4750B" w14:paraId="3715BC46" w14:textId="77777777" w:rsidTr="00126F78">
        <w:trPr>
          <w:trHeight w:val="1484"/>
        </w:trPr>
        <w:tc>
          <w:tcPr>
            <w:tcW w:w="2425" w:type="dxa"/>
          </w:tcPr>
          <w:p w14:paraId="570260B6" w14:textId="77777777" w:rsidR="00126F78" w:rsidRPr="00D4750B" w:rsidRDefault="00126F78">
            <w:pPr>
              <w:rPr>
                <w:rFonts w:asciiTheme="majorHAnsi" w:eastAsia="Trebuchet MS" w:hAnsiTheme="majorHAnsi" w:cstheme="majorHAnsi"/>
                <w:i/>
                <w:sz w:val="16"/>
                <w:szCs w:val="16"/>
              </w:rPr>
            </w:pPr>
          </w:p>
        </w:tc>
        <w:tc>
          <w:tcPr>
            <w:tcW w:w="13438" w:type="dxa"/>
            <w:gridSpan w:val="7"/>
          </w:tcPr>
          <w:p w14:paraId="00330583" w14:textId="0689294F" w:rsidR="00126F78" w:rsidRPr="00D4750B" w:rsidRDefault="00126F78">
            <w:pPr>
              <w:rPr>
                <w:rFonts w:asciiTheme="majorHAnsi" w:eastAsia="Trebuchet MS" w:hAnsiTheme="majorHAnsi" w:cstheme="majorHAnsi"/>
                <w:i/>
                <w:sz w:val="16"/>
                <w:szCs w:val="16"/>
              </w:rPr>
            </w:pPr>
            <w:r w:rsidRPr="00D4750B">
              <w:rPr>
                <w:rFonts w:asciiTheme="majorHAnsi" w:eastAsia="Trebuchet MS" w:hAnsiTheme="majorHAnsi" w:cstheme="majorHAnsi"/>
                <w:i/>
                <w:sz w:val="16"/>
                <w:szCs w:val="16"/>
              </w:rPr>
              <w:t>Effective communication in geography depends on presenting, describing and summarising evidence and offering explanation of how the evidence is connected and what conclusions may be drawn from it. In the primary years, this is underpinned by effective discussion which promotes describing in detail and explanation which is based on reasoning, by deepening language comprehension through varied reading and study of vocabulary, and by writing purposeful accounts, descriptions and explanations.</w:t>
            </w:r>
          </w:p>
          <w:p w14:paraId="406718CE" w14:textId="77777777" w:rsidR="00126F78" w:rsidRPr="00D4750B" w:rsidRDefault="00126F78">
            <w:pPr>
              <w:rPr>
                <w:rFonts w:asciiTheme="majorHAnsi" w:eastAsia="Trebuchet MS" w:hAnsiTheme="majorHAnsi" w:cstheme="majorHAnsi"/>
                <w:i/>
                <w:sz w:val="16"/>
                <w:szCs w:val="16"/>
              </w:rPr>
            </w:pPr>
          </w:p>
          <w:p w14:paraId="4E2F62BD" w14:textId="77777777" w:rsidR="00126F78" w:rsidRPr="00D4750B" w:rsidRDefault="00126F78">
            <w:pPr>
              <w:rPr>
                <w:rFonts w:asciiTheme="majorHAnsi" w:eastAsia="Trebuchet MS" w:hAnsiTheme="majorHAnsi" w:cstheme="majorHAnsi"/>
                <w:i/>
                <w:sz w:val="16"/>
                <w:szCs w:val="16"/>
              </w:rPr>
            </w:pPr>
          </w:p>
          <w:p w14:paraId="0AEBD4F7" w14:textId="77777777" w:rsidR="00126F78" w:rsidRPr="00D4750B" w:rsidRDefault="00126F78">
            <w:pPr>
              <w:rPr>
                <w:rFonts w:asciiTheme="majorHAnsi" w:eastAsia="Trebuchet MS" w:hAnsiTheme="majorHAnsi" w:cstheme="majorHAnsi"/>
                <w:i/>
                <w:sz w:val="16"/>
                <w:szCs w:val="16"/>
              </w:rPr>
            </w:pPr>
          </w:p>
          <w:p w14:paraId="1455B537" w14:textId="77777777" w:rsidR="00126F78" w:rsidRPr="00D4750B" w:rsidRDefault="00126F78">
            <w:pPr>
              <w:rPr>
                <w:rFonts w:asciiTheme="majorHAnsi" w:eastAsia="Trebuchet MS" w:hAnsiTheme="majorHAnsi" w:cstheme="majorHAnsi"/>
                <w:i/>
                <w:sz w:val="16"/>
                <w:szCs w:val="16"/>
              </w:rPr>
            </w:pPr>
          </w:p>
        </w:tc>
      </w:tr>
      <w:tr w:rsidR="00126F78" w:rsidRPr="00D4750B" w14:paraId="585D33EF" w14:textId="77777777" w:rsidTr="00764C33">
        <w:trPr>
          <w:trHeight w:val="742"/>
        </w:trPr>
        <w:tc>
          <w:tcPr>
            <w:tcW w:w="15863" w:type="dxa"/>
            <w:gridSpan w:val="8"/>
            <w:shd w:val="clear" w:color="auto" w:fill="CC99FF"/>
          </w:tcPr>
          <w:p w14:paraId="42115FE1" w14:textId="77777777" w:rsidR="00126F78" w:rsidRPr="00D4750B" w:rsidRDefault="00126F78">
            <w:pPr>
              <w:rPr>
                <w:rFonts w:asciiTheme="majorHAnsi" w:eastAsia="Trebuchet MS" w:hAnsiTheme="majorHAnsi" w:cstheme="majorHAnsi"/>
                <w:b/>
                <w:sz w:val="16"/>
                <w:szCs w:val="16"/>
              </w:rPr>
            </w:pPr>
            <w:r w:rsidRPr="00D4750B">
              <w:rPr>
                <w:rFonts w:asciiTheme="majorHAnsi" w:hAnsiTheme="majorHAnsi" w:cstheme="majorHAnsi"/>
                <w:noProof/>
                <w:sz w:val="16"/>
                <w:szCs w:val="16"/>
              </w:rPr>
              <w:lastRenderedPageBreak/>
              <w:drawing>
                <wp:anchor distT="0" distB="0" distL="114300" distR="114300" simplePos="0" relativeHeight="251686912" behindDoc="0" locked="0" layoutInCell="1" hidden="0" allowOverlap="1" wp14:anchorId="5AE84412" wp14:editId="1B88530A">
                  <wp:simplePos x="0" y="0"/>
                  <wp:positionH relativeFrom="column">
                    <wp:posOffset>-6350</wp:posOffset>
                  </wp:positionH>
                  <wp:positionV relativeFrom="paragraph">
                    <wp:posOffset>133985</wp:posOffset>
                  </wp:positionV>
                  <wp:extent cx="558165" cy="331470"/>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b="22043"/>
                          <a:stretch>
                            <a:fillRect/>
                          </a:stretch>
                        </pic:blipFill>
                        <pic:spPr>
                          <a:xfrm>
                            <a:off x="0" y="0"/>
                            <a:ext cx="558165" cy="331470"/>
                          </a:xfrm>
                          <a:prstGeom prst="rect">
                            <a:avLst/>
                          </a:prstGeom>
                          <a:ln/>
                        </pic:spPr>
                      </pic:pic>
                    </a:graphicData>
                  </a:graphic>
                </wp:anchor>
              </w:drawing>
            </w:r>
          </w:p>
          <w:p w14:paraId="08219D17" w14:textId="7BA69E3C" w:rsidR="00126F78" w:rsidRPr="00D4750B" w:rsidRDefault="00126F78" w:rsidP="00126F78">
            <w:pPr>
              <w:jc w:val="center"/>
              <w:rPr>
                <w:rFonts w:asciiTheme="majorHAnsi" w:eastAsia="Trebuchet MS" w:hAnsiTheme="majorHAnsi" w:cstheme="majorHAnsi"/>
                <w:b/>
                <w:sz w:val="16"/>
                <w:szCs w:val="16"/>
              </w:rPr>
            </w:pPr>
          </w:p>
          <w:p w14:paraId="394648A2" w14:textId="63BA9637" w:rsidR="00126F78" w:rsidRPr="00D4750B" w:rsidRDefault="00126F78" w:rsidP="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b/>
                <w:sz w:val="16"/>
                <w:szCs w:val="16"/>
              </w:rPr>
              <w:t>Locational and spatial understanding (where places are)</w:t>
            </w:r>
          </w:p>
        </w:tc>
      </w:tr>
      <w:tr w:rsidR="00126F78" w:rsidRPr="00D4750B" w14:paraId="2FC4B7A8" w14:textId="77777777" w:rsidTr="00120689">
        <w:trPr>
          <w:trHeight w:val="632"/>
        </w:trPr>
        <w:tc>
          <w:tcPr>
            <w:tcW w:w="15863" w:type="dxa"/>
            <w:gridSpan w:val="8"/>
          </w:tcPr>
          <w:p w14:paraId="24D0D971" w14:textId="31A31859"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Getting better at locating and naming places </w:t>
            </w:r>
          </w:p>
          <w:p w14:paraId="68BAD709" w14:textId="62D8736C"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using their cumulative knowledge of the terrestrial and marine regions of the earth and their understanding of scale of distance and area.</w:t>
            </w:r>
          </w:p>
          <w:p w14:paraId="2752D511" w14:textId="7C1AA472" w:rsidR="00126F78" w:rsidRPr="00D4750B" w:rsidRDefault="00126F78">
            <w:pPr>
              <w:jc w:val="center"/>
              <w:rPr>
                <w:rFonts w:asciiTheme="majorHAnsi" w:eastAsia="Trebuchet MS" w:hAnsiTheme="majorHAnsi" w:cstheme="majorHAnsi"/>
                <w:sz w:val="16"/>
                <w:szCs w:val="16"/>
              </w:rPr>
            </w:pPr>
          </w:p>
        </w:tc>
      </w:tr>
      <w:tr w:rsidR="00126F78" w:rsidRPr="00D4750B" w14:paraId="08F14380" w14:textId="77777777" w:rsidTr="00126F78">
        <w:trPr>
          <w:trHeight w:val="206"/>
        </w:trPr>
        <w:tc>
          <w:tcPr>
            <w:tcW w:w="2425" w:type="dxa"/>
            <w:shd w:val="clear" w:color="auto" w:fill="CC99FF"/>
          </w:tcPr>
          <w:p w14:paraId="792095D4" w14:textId="5DDDCB2C"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EYFS</w:t>
            </w:r>
          </w:p>
        </w:tc>
        <w:tc>
          <w:tcPr>
            <w:tcW w:w="2425" w:type="dxa"/>
            <w:shd w:val="clear" w:color="auto" w:fill="CC99FF"/>
          </w:tcPr>
          <w:p w14:paraId="28C670A3" w14:textId="1CBF7CB9"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Y1</w:t>
            </w:r>
          </w:p>
        </w:tc>
        <w:tc>
          <w:tcPr>
            <w:tcW w:w="2175" w:type="dxa"/>
            <w:gridSpan w:val="2"/>
            <w:shd w:val="clear" w:color="auto" w:fill="CC99FF"/>
          </w:tcPr>
          <w:p w14:paraId="5FDBF76D"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Y2</w:t>
            </w:r>
          </w:p>
        </w:tc>
        <w:tc>
          <w:tcPr>
            <w:tcW w:w="2207" w:type="dxa"/>
            <w:shd w:val="clear" w:color="auto" w:fill="CC99FF"/>
          </w:tcPr>
          <w:p w14:paraId="14B0051D"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Y3</w:t>
            </w:r>
          </w:p>
        </w:tc>
        <w:tc>
          <w:tcPr>
            <w:tcW w:w="2207" w:type="dxa"/>
            <w:shd w:val="clear" w:color="auto" w:fill="CC99FF"/>
          </w:tcPr>
          <w:p w14:paraId="3FC0EE52"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Y4</w:t>
            </w:r>
          </w:p>
        </w:tc>
        <w:tc>
          <w:tcPr>
            <w:tcW w:w="2208" w:type="dxa"/>
            <w:shd w:val="clear" w:color="auto" w:fill="CC99FF"/>
          </w:tcPr>
          <w:p w14:paraId="67838FE3"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Y5</w:t>
            </w:r>
          </w:p>
        </w:tc>
        <w:tc>
          <w:tcPr>
            <w:tcW w:w="2216" w:type="dxa"/>
            <w:shd w:val="clear" w:color="auto" w:fill="CC99FF"/>
          </w:tcPr>
          <w:p w14:paraId="3D33D7F9"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Y6</w:t>
            </w:r>
          </w:p>
        </w:tc>
      </w:tr>
      <w:tr w:rsidR="00126F78" w:rsidRPr="00D4750B" w14:paraId="4E2E7C0D" w14:textId="77777777" w:rsidTr="00126F78">
        <w:trPr>
          <w:trHeight w:val="6447"/>
        </w:trPr>
        <w:tc>
          <w:tcPr>
            <w:tcW w:w="2425" w:type="dxa"/>
          </w:tcPr>
          <w:p w14:paraId="538C8734" w14:textId="77777777" w:rsidR="00126F78" w:rsidRPr="00D4750B" w:rsidRDefault="00126F78">
            <w:pPr>
              <w:rPr>
                <w:rFonts w:asciiTheme="majorHAnsi" w:hAnsiTheme="majorHAnsi" w:cstheme="majorHAnsi"/>
                <w:sz w:val="16"/>
                <w:szCs w:val="16"/>
              </w:rPr>
            </w:pPr>
            <w:r w:rsidRPr="00D4750B">
              <w:rPr>
                <w:rFonts w:asciiTheme="majorHAnsi" w:hAnsiTheme="majorHAnsi" w:cstheme="majorHAnsi"/>
                <w:sz w:val="16"/>
                <w:szCs w:val="16"/>
              </w:rPr>
              <w:t>Know that there are different countries in the world and talk about the differences they have experienced or seen in photos.</w:t>
            </w:r>
          </w:p>
          <w:p w14:paraId="136ED134" w14:textId="6ACB608C" w:rsidR="006A49BA" w:rsidRPr="00D4750B" w:rsidRDefault="006A49BA">
            <w:pPr>
              <w:rPr>
                <w:rFonts w:asciiTheme="majorHAnsi" w:hAnsiTheme="majorHAnsi" w:cstheme="majorHAnsi"/>
                <w:sz w:val="16"/>
                <w:szCs w:val="16"/>
              </w:rPr>
            </w:pPr>
          </w:p>
          <w:p w14:paraId="1743D273" w14:textId="26BB9CBB" w:rsidR="00180E48" w:rsidRPr="00D4750B" w:rsidRDefault="00180E48">
            <w:pPr>
              <w:rPr>
                <w:rFonts w:asciiTheme="majorHAnsi" w:hAnsiTheme="majorHAnsi" w:cstheme="majorHAnsi"/>
                <w:sz w:val="16"/>
                <w:szCs w:val="16"/>
              </w:rPr>
            </w:pPr>
            <w:r w:rsidRPr="00D4750B">
              <w:rPr>
                <w:rFonts w:asciiTheme="majorHAnsi" w:hAnsiTheme="majorHAnsi" w:cstheme="majorHAnsi"/>
                <w:sz w:val="16"/>
                <w:szCs w:val="16"/>
                <w:highlight w:val="yellow"/>
              </w:rPr>
              <w:t>ELGs</w:t>
            </w:r>
          </w:p>
          <w:p w14:paraId="7761CEBC" w14:textId="77777777" w:rsidR="006A49BA" w:rsidRPr="00D4750B" w:rsidRDefault="00180E48">
            <w:pPr>
              <w:rPr>
                <w:rFonts w:asciiTheme="majorHAnsi" w:hAnsiTheme="majorHAnsi" w:cstheme="majorHAnsi"/>
                <w:sz w:val="16"/>
                <w:szCs w:val="16"/>
              </w:rPr>
            </w:pPr>
            <w:r w:rsidRPr="00D4750B">
              <w:rPr>
                <w:rFonts w:asciiTheme="majorHAnsi" w:hAnsiTheme="majorHAnsi" w:cstheme="majorHAnsi"/>
                <w:sz w:val="16"/>
                <w:szCs w:val="16"/>
              </w:rPr>
              <w:t>Explain some similarities and differences between life in this country and life in other countries, drawing on knowledge from stories, non-fiction texts and (when appropriate) maps.</w:t>
            </w:r>
          </w:p>
          <w:p w14:paraId="35D758C5" w14:textId="77777777" w:rsidR="00180E48" w:rsidRPr="00D4750B" w:rsidRDefault="00180E48">
            <w:pPr>
              <w:rPr>
                <w:rFonts w:asciiTheme="majorHAnsi" w:hAnsiTheme="majorHAnsi" w:cstheme="majorHAnsi"/>
                <w:sz w:val="16"/>
                <w:szCs w:val="16"/>
              </w:rPr>
            </w:pPr>
          </w:p>
          <w:p w14:paraId="6FFC68D1" w14:textId="1F438EFF" w:rsidR="00180E48" w:rsidRPr="00D4750B" w:rsidRDefault="00180E48">
            <w:pPr>
              <w:rPr>
                <w:rFonts w:asciiTheme="majorHAnsi" w:eastAsia="Trebuchet MS" w:hAnsiTheme="majorHAnsi" w:cstheme="majorHAnsi"/>
                <w:sz w:val="16"/>
                <w:szCs w:val="16"/>
              </w:rPr>
            </w:pPr>
          </w:p>
        </w:tc>
        <w:tc>
          <w:tcPr>
            <w:tcW w:w="2425" w:type="dxa"/>
          </w:tcPr>
          <w:p w14:paraId="2AB74963" w14:textId="7220D0F0"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their home, school and local places familiar to them in relation to their town / city, region and country.</w:t>
            </w:r>
          </w:p>
          <w:p w14:paraId="5487242B" w14:textId="77777777" w:rsidR="00126F78" w:rsidRPr="00D4750B" w:rsidRDefault="00126F78">
            <w:pPr>
              <w:rPr>
                <w:rFonts w:asciiTheme="majorHAnsi" w:eastAsia="Trebuchet MS" w:hAnsiTheme="majorHAnsi" w:cstheme="majorHAnsi"/>
                <w:sz w:val="16"/>
                <w:szCs w:val="16"/>
              </w:rPr>
            </w:pPr>
          </w:p>
          <w:p w14:paraId="5F837137"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a small contrasting area in the UK.</w:t>
            </w:r>
          </w:p>
          <w:p w14:paraId="509B44E3" w14:textId="77777777" w:rsidR="00126F78" w:rsidRPr="00D4750B" w:rsidRDefault="00126F78">
            <w:pPr>
              <w:rPr>
                <w:rFonts w:asciiTheme="majorHAnsi" w:eastAsia="Trebuchet MS" w:hAnsiTheme="majorHAnsi" w:cstheme="majorHAnsi"/>
                <w:sz w:val="16"/>
                <w:szCs w:val="16"/>
              </w:rPr>
            </w:pPr>
          </w:p>
          <w:p w14:paraId="6FAEA69B"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the four countries of the United Kingdom, with their capital cities, and the seas surrounding the United Kingdom.</w:t>
            </w:r>
          </w:p>
          <w:p w14:paraId="1A3A88F7"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 </w:t>
            </w:r>
          </w:p>
        </w:tc>
        <w:tc>
          <w:tcPr>
            <w:tcW w:w="2175" w:type="dxa"/>
            <w:gridSpan w:val="2"/>
          </w:tcPr>
          <w:p w14:paraId="52A51A8F"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Bootle on various scale maps.</w:t>
            </w:r>
          </w:p>
          <w:p w14:paraId="22F8CDF2" w14:textId="77777777" w:rsidR="00126F78" w:rsidRPr="00D4750B" w:rsidRDefault="00126F78">
            <w:pPr>
              <w:rPr>
                <w:rFonts w:asciiTheme="majorHAnsi" w:eastAsia="Trebuchet MS" w:hAnsiTheme="majorHAnsi" w:cstheme="majorHAnsi"/>
                <w:sz w:val="16"/>
                <w:szCs w:val="16"/>
              </w:rPr>
            </w:pPr>
          </w:p>
          <w:p w14:paraId="3E018944"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a small area in a contrasting non-European country.</w:t>
            </w:r>
          </w:p>
          <w:p w14:paraId="5BFBD310" w14:textId="77777777" w:rsidR="00126F78" w:rsidRPr="00D4750B" w:rsidRDefault="00126F78">
            <w:pPr>
              <w:rPr>
                <w:rFonts w:asciiTheme="majorHAnsi" w:eastAsia="Trebuchet MS" w:hAnsiTheme="majorHAnsi" w:cstheme="majorHAnsi"/>
                <w:sz w:val="16"/>
                <w:szCs w:val="16"/>
              </w:rPr>
            </w:pPr>
          </w:p>
          <w:p w14:paraId="66DCF316"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the seven continents and five oceans on different types of maps of the world.</w:t>
            </w:r>
          </w:p>
          <w:p w14:paraId="456690DF" w14:textId="77777777" w:rsidR="00126F78" w:rsidRPr="00D4750B" w:rsidRDefault="00126F78">
            <w:pPr>
              <w:rPr>
                <w:rFonts w:asciiTheme="majorHAnsi" w:eastAsia="Trebuchet MS" w:hAnsiTheme="majorHAnsi" w:cstheme="majorHAnsi"/>
                <w:sz w:val="16"/>
                <w:szCs w:val="16"/>
              </w:rPr>
            </w:pPr>
          </w:p>
          <w:p w14:paraId="0AD09AD9"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the polar regions and the equator on different types of maps of the world.</w:t>
            </w:r>
          </w:p>
        </w:tc>
        <w:tc>
          <w:tcPr>
            <w:tcW w:w="2207" w:type="dxa"/>
          </w:tcPr>
          <w:p w14:paraId="7FD13684"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Name and locate counties and cities of the UK </w:t>
            </w:r>
          </w:p>
          <w:p w14:paraId="1825754B" w14:textId="77777777" w:rsidR="00126F78" w:rsidRPr="00D4750B" w:rsidRDefault="00126F78">
            <w:pPr>
              <w:rPr>
                <w:rFonts w:asciiTheme="majorHAnsi" w:eastAsia="Trebuchet MS" w:hAnsiTheme="majorHAnsi" w:cstheme="majorHAnsi"/>
                <w:sz w:val="16"/>
                <w:szCs w:val="16"/>
              </w:rPr>
            </w:pPr>
          </w:p>
          <w:p w14:paraId="70118427" w14:textId="77777777" w:rsidR="00126F78" w:rsidRPr="00D4750B" w:rsidRDefault="00126F78">
            <w:pPr>
              <w:rPr>
                <w:rFonts w:asciiTheme="majorHAnsi" w:eastAsia="Trebuchet MS" w:hAnsiTheme="majorHAnsi" w:cstheme="majorHAnsi"/>
                <w:sz w:val="16"/>
                <w:szCs w:val="16"/>
              </w:rPr>
            </w:pPr>
          </w:p>
          <w:p w14:paraId="6B07B810" w14:textId="77777777" w:rsidR="00126F78" w:rsidRPr="00D4750B" w:rsidRDefault="00126F78">
            <w:pPr>
              <w:rPr>
                <w:rFonts w:asciiTheme="majorHAnsi" w:eastAsia="Trebuchet MS" w:hAnsiTheme="majorHAnsi" w:cstheme="majorHAnsi"/>
                <w:sz w:val="16"/>
                <w:szCs w:val="16"/>
              </w:rPr>
            </w:pPr>
          </w:p>
          <w:p w14:paraId="222D2D3C"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countries and geographical regions studied.</w:t>
            </w:r>
          </w:p>
          <w:p w14:paraId="3A2D0E2B" w14:textId="77777777" w:rsidR="00126F78" w:rsidRPr="00D4750B" w:rsidRDefault="00126F78">
            <w:pPr>
              <w:rPr>
                <w:rFonts w:asciiTheme="majorHAnsi" w:eastAsia="Trebuchet MS" w:hAnsiTheme="majorHAnsi" w:cstheme="majorHAnsi"/>
                <w:sz w:val="16"/>
                <w:szCs w:val="16"/>
              </w:rPr>
            </w:pPr>
          </w:p>
          <w:p w14:paraId="6D856A60" w14:textId="77777777" w:rsidR="00126F78" w:rsidRPr="00D4750B" w:rsidRDefault="00126F78">
            <w:pPr>
              <w:rPr>
                <w:rFonts w:asciiTheme="majorHAnsi" w:eastAsia="Trebuchet MS" w:hAnsiTheme="majorHAnsi" w:cstheme="majorHAnsi"/>
                <w:sz w:val="16"/>
                <w:szCs w:val="16"/>
              </w:rPr>
            </w:pPr>
          </w:p>
          <w:p w14:paraId="324ECE27" w14:textId="77777777" w:rsidR="00126F78" w:rsidRPr="00D4750B" w:rsidRDefault="00126F78">
            <w:pPr>
              <w:rPr>
                <w:rFonts w:asciiTheme="majorHAnsi" w:eastAsia="Trebuchet MS" w:hAnsiTheme="majorHAnsi" w:cstheme="majorHAnsi"/>
                <w:sz w:val="16"/>
                <w:szCs w:val="16"/>
              </w:rPr>
            </w:pPr>
          </w:p>
          <w:p w14:paraId="14476997" w14:textId="77777777" w:rsidR="00126F78" w:rsidRPr="00D4750B" w:rsidRDefault="00126F78">
            <w:pPr>
              <w:rPr>
                <w:rFonts w:asciiTheme="majorHAnsi" w:eastAsia="Trebuchet MS" w:hAnsiTheme="majorHAnsi" w:cstheme="majorHAnsi"/>
                <w:sz w:val="16"/>
                <w:szCs w:val="16"/>
              </w:rPr>
            </w:pPr>
          </w:p>
          <w:p w14:paraId="12AA7AE8" w14:textId="77777777" w:rsidR="00126F78" w:rsidRPr="00D4750B" w:rsidRDefault="00126F78">
            <w:pPr>
              <w:rPr>
                <w:rFonts w:asciiTheme="majorHAnsi" w:eastAsia="Trebuchet MS" w:hAnsiTheme="majorHAnsi" w:cstheme="majorHAnsi"/>
                <w:sz w:val="16"/>
                <w:szCs w:val="16"/>
              </w:rPr>
            </w:pPr>
          </w:p>
          <w:p w14:paraId="3139E0D6" w14:textId="77777777" w:rsidR="00126F78" w:rsidRPr="00D4750B" w:rsidRDefault="00126F78">
            <w:pPr>
              <w:rPr>
                <w:rFonts w:asciiTheme="majorHAnsi" w:eastAsia="Trebuchet MS" w:hAnsiTheme="majorHAnsi" w:cstheme="majorHAnsi"/>
                <w:sz w:val="16"/>
                <w:szCs w:val="16"/>
              </w:rPr>
            </w:pPr>
          </w:p>
          <w:p w14:paraId="14734152" w14:textId="77777777" w:rsidR="00126F78" w:rsidRPr="00D4750B" w:rsidRDefault="00126F78">
            <w:pPr>
              <w:rPr>
                <w:rFonts w:asciiTheme="majorHAnsi" w:eastAsia="Trebuchet MS" w:hAnsiTheme="majorHAnsi" w:cstheme="majorHAnsi"/>
                <w:sz w:val="16"/>
                <w:szCs w:val="16"/>
              </w:rPr>
            </w:pPr>
          </w:p>
          <w:p w14:paraId="249D9685" w14:textId="77777777" w:rsidR="00126F78" w:rsidRPr="00D4750B" w:rsidRDefault="00126F78">
            <w:pPr>
              <w:rPr>
                <w:rFonts w:asciiTheme="majorHAnsi" w:eastAsia="Trebuchet MS" w:hAnsiTheme="majorHAnsi" w:cstheme="majorHAnsi"/>
                <w:sz w:val="16"/>
                <w:szCs w:val="16"/>
              </w:rPr>
            </w:pPr>
          </w:p>
          <w:p w14:paraId="4CA43AD7" w14:textId="77777777" w:rsidR="00126F78" w:rsidRPr="00D4750B" w:rsidRDefault="00126F78">
            <w:pPr>
              <w:rPr>
                <w:rFonts w:asciiTheme="majorHAnsi" w:eastAsia="Trebuchet MS" w:hAnsiTheme="majorHAnsi" w:cstheme="majorHAnsi"/>
                <w:sz w:val="16"/>
                <w:szCs w:val="16"/>
              </w:rPr>
            </w:pPr>
          </w:p>
          <w:p w14:paraId="537231BB" w14:textId="77777777" w:rsidR="00126F78" w:rsidRPr="00D4750B" w:rsidRDefault="00126F78">
            <w:pPr>
              <w:rPr>
                <w:rFonts w:asciiTheme="majorHAnsi" w:eastAsia="Trebuchet MS" w:hAnsiTheme="majorHAnsi" w:cstheme="majorHAnsi"/>
                <w:sz w:val="16"/>
                <w:szCs w:val="16"/>
              </w:rPr>
            </w:pPr>
          </w:p>
        </w:tc>
        <w:tc>
          <w:tcPr>
            <w:tcW w:w="2207" w:type="dxa"/>
          </w:tcPr>
          <w:p w14:paraId="5EEAB4CA"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 and locate countries and geographical regions studied.</w:t>
            </w:r>
          </w:p>
          <w:p w14:paraId="6D268BC3" w14:textId="77777777" w:rsidR="00126F78" w:rsidRPr="00D4750B" w:rsidRDefault="00126F78">
            <w:pPr>
              <w:widowControl w:val="0"/>
              <w:spacing w:before="280" w:after="20"/>
              <w:ind w:right="62"/>
              <w:rPr>
                <w:rFonts w:asciiTheme="majorHAnsi" w:eastAsia="Trebuchet MS" w:hAnsiTheme="majorHAnsi" w:cstheme="majorHAnsi"/>
                <w:b/>
                <w:sz w:val="16"/>
                <w:szCs w:val="16"/>
                <w:u w:val="single"/>
              </w:rPr>
            </w:pPr>
            <w:r w:rsidRPr="00D4750B">
              <w:rPr>
                <w:rFonts w:asciiTheme="majorHAnsi" w:eastAsia="Trebuchet MS" w:hAnsiTheme="majorHAnsi" w:cstheme="majorHAnsi"/>
                <w:sz w:val="16"/>
                <w:szCs w:val="16"/>
              </w:rPr>
              <w:t>Identify the position and significance of latitude, Equator, Northern Hemisphere, Southern Hemisphere, the Tropics of Cancer and Capricorn, and the Arctic and Antarctic Circle.</w:t>
            </w:r>
          </w:p>
          <w:p w14:paraId="7ACCA4A2" w14:textId="77777777" w:rsidR="00126F78" w:rsidRPr="00D4750B" w:rsidRDefault="00126F78">
            <w:pPr>
              <w:rPr>
                <w:rFonts w:asciiTheme="majorHAnsi" w:eastAsia="Trebuchet MS" w:hAnsiTheme="majorHAnsi" w:cstheme="majorHAnsi"/>
                <w:sz w:val="16"/>
                <w:szCs w:val="16"/>
              </w:rPr>
            </w:pPr>
          </w:p>
          <w:p w14:paraId="17D4D12B"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To understand the difference between the UK and Great Britain and be able to name and locate counties and important cities within Great Britain.</w:t>
            </w:r>
          </w:p>
          <w:p w14:paraId="5A690AE7" w14:textId="77777777" w:rsidR="00126F78" w:rsidRPr="00D4750B" w:rsidRDefault="00126F78">
            <w:pPr>
              <w:rPr>
                <w:rFonts w:asciiTheme="majorHAnsi" w:eastAsia="Trebuchet MS" w:hAnsiTheme="majorHAnsi" w:cstheme="majorHAnsi"/>
                <w:sz w:val="16"/>
                <w:szCs w:val="16"/>
              </w:rPr>
            </w:pPr>
          </w:p>
          <w:p w14:paraId="0AD4272C" w14:textId="77777777" w:rsidR="00126F78" w:rsidRPr="00D4750B" w:rsidRDefault="00126F78">
            <w:pPr>
              <w:rPr>
                <w:rFonts w:asciiTheme="majorHAnsi" w:eastAsia="Trebuchet MS" w:hAnsiTheme="majorHAnsi" w:cstheme="majorHAnsi"/>
                <w:sz w:val="16"/>
                <w:szCs w:val="16"/>
              </w:rPr>
            </w:pPr>
          </w:p>
          <w:p w14:paraId="07EF8201" w14:textId="77777777" w:rsidR="00126F78" w:rsidRPr="00D4750B" w:rsidRDefault="00126F78">
            <w:pPr>
              <w:rPr>
                <w:rFonts w:asciiTheme="majorHAnsi" w:eastAsia="Trebuchet MS" w:hAnsiTheme="majorHAnsi" w:cstheme="majorHAnsi"/>
                <w:sz w:val="16"/>
                <w:szCs w:val="16"/>
              </w:rPr>
            </w:pPr>
          </w:p>
          <w:p w14:paraId="0A5B0AA0" w14:textId="77777777" w:rsidR="00126F78" w:rsidRPr="00D4750B" w:rsidRDefault="00126F78">
            <w:pPr>
              <w:rPr>
                <w:rFonts w:asciiTheme="majorHAnsi" w:eastAsia="Trebuchet MS" w:hAnsiTheme="majorHAnsi" w:cstheme="majorHAnsi"/>
                <w:sz w:val="16"/>
                <w:szCs w:val="16"/>
              </w:rPr>
            </w:pPr>
          </w:p>
          <w:p w14:paraId="61B360AF" w14:textId="77777777" w:rsidR="00126F78" w:rsidRPr="00D4750B" w:rsidRDefault="00126F78">
            <w:pPr>
              <w:rPr>
                <w:rFonts w:asciiTheme="majorHAnsi" w:eastAsia="Trebuchet MS" w:hAnsiTheme="majorHAnsi" w:cstheme="majorHAnsi"/>
                <w:sz w:val="16"/>
                <w:szCs w:val="16"/>
              </w:rPr>
            </w:pPr>
          </w:p>
          <w:p w14:paraId="3990FB22" w14:textId="77777777" w:rsidR="00126F78" w:rsidRPr="00D4750B" w:rsidRDefault="00126F78">
            <w:pPr>
              <w:rPr>
                <w:rFonts w:asciiTheme="majorHAnsi" w:eastAsia="Trebuchet MS" w:hAnsiTheme="majorHAnsi" w:cstheme="majorHAnsi"/>
                <w:sz w:val="16"/>
                <w:szCs w:val="16"/>
              </w:rPr>
            </w:pPr>
          </w:p>
          <w:p w14:paraId="09FF0DDD" w14:textId="77777777" w:rsidR="00126F78" w:rsidRPr="00D4750B" w:rsidRDefault="00126F78">
            <w:pPr>
              <w:rPr>
                <w:rFonts w:asciiTheme="majorHAnsi" w:eastAsia="Trebuchet MS" w:hAnsiTheme="majorHAnsi" w:cstheme="majorHAnsi"/>
                <w:sz w:val="16"/>
                <w:szCs w:val="16"/>
              </w:rPr>
            </w:pPr>
          </w:p>
          <w:p w14:paraId="18C387D7" w14:textId="77777777" w:rsidR="00126F78" w:rsidRPr="00D4750B" w:rsidRDefault="00126F78">
            <w:pPr>
              <w:rPr>
                <w:rFonts w:asciiTheme="majorHAnsi" w:eastAsia="Trebuchet MS" w:hAnsiTheme="majorHAnsi" w:cstheme="majorHAnsi"/>
                <w:sz w:val="16"/>
                <w:szCs w:val="16"/>
              </w:rPr>
            </w:pPr>
          </w:p>
          <w:p w14:paraId="203F118F" w14:textId="77777777" w:rsidR="00126F78" w:rsidRPr="00D4750B" w:rsidRDefault="00126F78">
            <w:pPr>
              <w:rPr>
                <w:rFonts w:asciiTheme="majorHAnsi" w:eastAsia="Trebuchet MS" w:hAnsiTheme="majorHAnsi" w:cstheme="majorHAnsi"/>
                <w:sz w:val="16"/>
                <w:szCs w:val="16"/>
              </w:rPr>
            </w:pPr>
          </w:p>
          <w:p w14:paraId="2E91553F" w14:textId="77777777" w:rsidR="00126F78" w:rsidRPr="00D4750B" w:rsidRDefault="00126F78">
            <w:pPr>
              <w:rPr>
                <w:rFonts w:asciiTheme="majorHAnsi" w:eastAsia="Trebuchet MS" w:hAnsiTheme="majorHAnsi" w:cstheme="majorHAnsi"/>
                <w:sz w:val="16"/>
                <w:szCs w:val="16"/>
              </w:rPr>
            </w:pPr>
          </w:p>
          <w:p w14:paraId="18801181" w14:textId="77777777" w:rsidR="00126F78" w:rsidRPr="00D4750B" w:rsidRDefault="00126F78">
            <w:pPr>
              <w:rPr>
                <w:rFonts w:asciiTheme="majorHAnsi" w:eastAsia="Trebuchet MS" w:hAnsiTheme="majorHAnsi" w:cstheme="majorHAnsi"/>
                <w:sz w:val="16"/>
                <w:szCs w:val="16"/>
              </w:rPr>
            </w:pPr>
          </w:p>
        </w:tc>
        <w:tc>
          <w:tcPr>
            <w:tcW w:w="2208" w:type="dxa"/>
          </w:tcPr>
          <w:p w14:paraId="042C3D83"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countries and geographical regions studied including Europe and North and South America.</w:t>
            </w:r>
          </w:p>
          <w:p w14:paraId="30406E2F" w14:textId="77777777" w:rsidR="00126F78" w:rsidRPr="00D4750B" w:rsidRDefault="00126F78">
            <w:pPr>
              <w:rPr>
                <w:rFonts w:asciiTheme="majorHAnsi" w:eastAsia="Trebuchet MS" w:hAnsiTheme="majorHAnsi" w:cstheme="majorHAnsi"/>
                <w:sz w:val="16"/>
                <w:szCs w:val="16"/>
              </w:rPr>
            </w:pPr>
          </w:p>
          <w:p w14:paraId="32CFBF44"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major rainforest zones of the world.</w:t>
            </w:r>
          </w:p>
          <w:p w14:paraId="66E96466" w14:textId="77777777" w:rsidR="00126F78" w:rsidRPr="00D4750B" w:rsidRDefault="00126F78">
            <w:pPr>
              <w:rPr>
                <w:rFonts w:asciiTheme="majorHAnsi" w:eastAsia="Trebuchet MS" w:hAnsiTheme="majorHAnsi" w:cstheme="majorHAnsi"/>
                <w:sz w:val="16"/>
                <w:szCs w:val="16"/>
              </w:rPr>
            </w:pPr>
          </w:p>
          <w:p w14:paraId="22BD8EF3"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Identify tropical regions in relation to the equator on different types of maps of the world.</w:t>
            </w:r>
          </w:p>
          <w:p w14:paraId="5D21B759" w14:textId="77777777" w:rsidR="00126F78" w:rsidRPr="00D4750B" w:rsidRDefault="00126F78">
            <w:pPr>
              <w:rPr>
                <w:rFonts w:asciiTheme="majorHAnsi" w:eastAsia="Trebuchet MS" w:hAnsiTheme="majorHAnsi" w:cstheme="majorHAnsi"/>
                <w:sz w:val="16"/>
                <w:szCs w:val="16"/>
              </w:rPr>
            </w:pPr>
          </w:p>
          <w:p w14:paraId="7183BE93" w14:textId="77777777" w:rsidR="00126F78" w:rsidRPr="00D4750B" w:rsidRDefault="00126F78">
            <w:pPr>
              <w:rPr>
                <w:rFonts w:asciiTheme="majorHAnsi" w:eastAsia="Trebuchet MS" w:hAnsiTheme="majorHAnsi" w:cstheme="majorHAnsi"/>
                <w:sz w:val="16"/>
                <w:szCs w:val="16"/>
              </w:rPr>
            </w:pPr>
          </w:p>
          <w:p w14:paraId="66330729" w14:textId="77777777" w:rsidR="00126F78" w:rsidRPr="00D4750B" w:rsidRDefault="00126F78">
            <w:pPr>
              <w:rPr>
                <w:rFonts w:asciiTheme="majorHAnsi" w:eastAsia="Trebuchet MS" w:hAnsiTheme="majorHAnsi" w:cstheme="majorHAnsi"/>
                <w:sz w:val="16"/>
                <w:szCs w:val="16"/>
              </w:rPr>
            </w:pPr>
          </w:p>
          <w:p w14:paraId="4EA6902D" w14:textId="77777777" w:rsidR="00126F78" w:rsidRPr="00D4750B" w:rsidRDefault="00126F78">
            <w:pPr>
              <w:rPr>
                <w:rFonts w:asciiTheme="majorHAnsi" w:eastAsia="Trebuchet MS" w:hAnsiTheme="majorHAnsi" w:cstheme="majorHAnsi"/>
                <w:sz w:val="16"/>
                <w:szCs w:val="16"/>
              </w:rPr>
            </w:pPr>
          </w:p>
          <w:p w14:paraId="66F5F7D8" w14:textId="77777777" w:rsidR="00126F78" w:rsidRPr="00D4750B" w:rsidRDefault="00126F78">
            <w:pPr>
              <w:rPr>
                <w:rFonts w:asciiTheme="majorHAnsi" w:eastAsia="Trebuchet MS" w:hAnsiTheme="majorHAnsi" w:cstheme="majorHAnsi"/>
                <w:sz w:val="16"/>
                <w:szCs w:val="16"/>
              </w:rPr>
            </w:pPr>
          </w:p>
        </w:tc>
        <w:tc>
          <w:tcPr>
            <w:tcW w:w="2216" w:type="dxa"/>
          </w:tcPr>
          <w:p w14:paraId="05321016"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Names and locates geographical regions studied – The Lake district.</w:t>
            </w:r>
          </w:p>
          <w:p w14:paraId="6C9FBDB5" w14:textId="77777777" w:rsidR="00126F78" w:rsidRPr="00D4750B" w:rsidRDefault="00126F78">
            <w:pPr>
              <w:rPr>
                <w:rFonts w:asciiTheme="majorHAnsi" w:eastAsia="Trebuchet MS" w:hAnsiTheme="majorHAnsi" w:cstheme="majorHAnsi"/>
                <w:sz w:val="16"/>
                <w:szCs w:val="16"/>
              </w:rPr>
            </w:pPr>
          </w:p>
          <w:p w14:paraId="473DBEEA" w14:textId="77777777" w:rsidR="00126F78" w:rsidRPr="00D4750B" w:rsidRDefault="00126F78">
            <w:pPr>
              <w:rPr>
                <w:rFonts w:asciiTheme="majorHAnsi" w:eastAsia="Trebuchet MS" w:hAnsiTheme="majorHAnsi" w:cstheme="majorHAnsi"/>
                <w:sz w:val="16"/>
                <w:szCs w:val="16"/>
              </w:rPr>
            </w:pPr>
          </w:p>
          <w:p w14:paraId="26D20215" w14:textId="77777777" w:rsidR="00126F78" w:rsidRPr="00D4750B" w:rsidRDefault="00126F78">
            <w:pPr>
              <w:rPr>
                <w:rFonts w:asciiTheme="majorHAnsi" w:eastAsia="Trebuchet MS" w:hAnsiTheme="majorHAnsi" w:cstheme="majorHAnsi"/>
                <w:sz w:val="16"/>
                <w:szCs w:val="16"/>
              </w:rPr>
            </w:pPr>
          </w:p>
          <w:p w14:paraId="61A6A8C2" w14:textId="77777777" w:rsidR="00126F78" w:rsidRPr="00D4750B" w:rsidRDefault="00126F78">
            <w:pPr>
              <w:rPr>
                <w:rFonts w:asciiTheme="majorHAnsi" w:eastAsia="Trebuchet MS" w:hAnsiTheme="majorHAnsi" w:cstheme="majorHAnsi"/>
                <w:sz w:val="16"/>
                <w:szCs w:val="16"/>
              </w:rPr>
            </w:pPr>
          </w:p>
          <w:p w14:paraId="51A4FF1B" w14:textId="77777777" w:rsidR="00126F78" w:rsidRPr="00D4750B" w:rsidRDefault="00126F78">
            <w:pPr>
              <w:rPr>
                <w:rFonts w:asciiTheme="majorHAnsi" w:eastAsia="Trebuchet MS" w:hAnsiTheme="majorHAnsi" w:cstheme="majorHAnsi"/>
                <w:sz w:val="16"/>
                <w:szCs w:val="16"/>
              </w:rPr>
            </w:pPr>
          </w:p>
          <w:p w14:paraId="41DB867A" w14:textId="77777777" w:rsidR="00126F78" w:rsidRPr="00D4750B" w:rsidRDefault="00126F78">
            <w:pPr>
              <w:rPr>
                <w:rFonts w:asciiTheme="majorHAnsi" w:eastAsia="Trebuchet MS" w:hAnsiTheme="majorHAnsi" w:cstheme="majorHAnsi"/>
                <w:sz w:val="16"/>
                <w:szCs w:val="16"/>
              </w:rPr>
            </w:pPr>
          </w:p>
          <w:p w14:paraId="1DC2BDBB" w14:textId="77777777" w:rsidR="00126F78" w:rsidRPr="00D4750B" w:rsidRDefault="00126F78">
            <w:pPr>
              <w:rPr>
                <w:rFonts w:asciiTheme="majorHAnsi" w:eastAsia="Trebuchet MS" w:hAnsiTheme="majorHAnsi" w:cstheme="majorHAnsi"/>
                <w:sz w:val="16"/>
                <w:szCs w:val="16"/>
              </w:rPr>
            </w:pPr>
          </w:p>
          <w:p w14:paraId="52F56661" w14:textId="77777777" w:rsidR="00126F78" w:rsidRPr="00D4750B" w:rsidRDefault="00126F78">
            <w:pPr>
              <w:rPr>
                <w:rFonts w:asciiTheme="majorHAnsi" w:eastAsia="Trebuchet MS" w:hAnsiTheme="majorHAnsi" w:cstheme="majorHAnsi"/>
                <w:sz w:val="16"/>
                <w:szCs w:val="16"/>
              </w:rPr>
            </w:pPr>
          </w:p>
          <w:p w14:paraId="2B6580F7" w14:textId="77777777" w:rsidR="00126F78" w:rsidRPr="00D4750B" w:rsidRDefault="00126F78">
            <w:pPr>
              <w:rPr>
                <w:rFonts w:asciiTheme="majorHAnsi" w:eastAsia="Trebuchet MS" w:hAnsiTheme="majorHAnsi" w:cstheme="majorHAnsi"/>
                <w:sz w:val="16"/>
                <w:szCs w:val="16"/>
              </w:rPr>
            </w:pPr>
          </w:p>
          <w:p w14:paraId="70114285" w14:textId="77777777" w:rsidR="00126F78" w:rsidRPr="00D4750B" w:rsidRDefault="00126F78">
            <w:pPr>
              <w:rPr>
                <w:rFonts w:asciiTheme="majorHAnsi" w:eastAsia="Trebuchet MS" w:hAnsiTheme="majorHAnsi" w:cstheme="majorHAnsi"/>
                <w:sz w:val="16"/>
                <w:szCs w:val="16"/>
              </w:rPr>
            </w:pPr>
          </w:p>
          <w:p w14:paraId="6131CA65" w14:textId="77777777" w:rsidR="00126F78" w:rsidRPr="00D4750B" w:rsidRDefault="00126F78">
            <w:pPr>
              <w:rPr>
                <w:rFonts w:asciiTheme="majorHAnsi" w:eastAsia="Trebuchet MS" w:hAnsiTheme="majorHAnsi" w:cstheme="majorHAnsi"/>
                <w:sz w:val="16"/>
                <w:szCs w:val="16"/>
              </w:rPr>
            </w:pPr>
          </w:p>
        </w:tc>
      </w:tr>
    </w:tbl>
    <w:p w14:paraId="6859E61F" w14:textId="77777777" w:rsidR="00853135" w:rsidRPr="00D4750B" w:rsidRDefault="00853135">
      <w:pPr>
        <w:rPr>
          <w:rFonts w:asciiTheme="majorHAnsi" w:eastAsia="Calibri" w:hAnsiTheme="majorHAnsi" w:cstheme="majorHAnsi"/>
          <w:sz w:val="16"/>
          <w:szCs w:val="16"/>
        </w:rPr>
      </w:pPr>
    </w:p>
    <w:p w14:paraId="5BDE2693" w14:textId="77777777" w:rsidR="00853135" w:rsidRPr="00D4750B" w:rsidRDefault="00853135">
      <w:pPr>
        <w:rPr>
          <w:rFonts w:asciiTheme="majorHAnsi" w:eastAsia="Calibri" w:hAnsiTheme="majorHAnsi" w:cstheme="majorHAnsi"/>
          <w:sz w:val="16"/>
          <w:szCs w:val="16"/>
        </w:rPr>
      </w:pPr>
    </w:p>
    <w:p w14:paraId="747AC425" w14:textId="77777777" w:rsidR="00853135" w:rsidRPr="00D4750B" w:rsidRDefault="00853135">
      <w:pPr>
        <w:rPr>
          <w:rFonts w:asciiTheme="majorHAnsi" w:eastAsia="Calibri" w:hAnsiTheme="majorHAnsi" w:cstheme="majorHAnsi"/>
          <w:sz w:val="16"/>
          <w:szCs w:val="16"/>
        </w:rPr>
      </w:pPr>
    </w:p>
    <w:p w14:paraId="24C3AB1E" w14:textId="77777777" w:rsidR="00853135" w:rsidRPr="00D4750B" w:rsidRDefault="006C3102">
      <w:pPr>
        <w:rPr>
          <w:rFonts w:asciiTheme="majorHAnsi" w:hAnsiTheme="majorHAnsi" w:cstheme="majorHAnsi"/>
          <w:sz w:val="16"/>
          <w:szCs w:val="16"/>
        </w:rPr>
      </w:pPr>
      <w:r w:rsidRPr="00D4750B">
        <w:rPr>
          <w:rFonts w:asciiTheme="majorHAnsi" w:hAnsiTheme="majorHAnsi" w:cstheme="majorHAnsi"/>
          <w:sz w:val="16"/>
          <w:szCs w:val="16"/>
        </w:rPr>
        <w:br w:type="page"/>
      </w:r>
    </w:p>
    <w:tbl>
      <w:tblPr>
        <w:tblStyle w:val="a0"/>
        <w:tblW w:w="158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6"/>
        <w:gridCol w:w="2416"/>
        <w:gridCol w:w="2198"/>
        <w:gridCol w:w="2198"/>
        <w:gridCol w:w="2198"/>
        <w:gridCol w:w="2199"/>
        <w:gridCol w:w="2209"/>
      </w:tblGrid>
      <w:tr w:rsidR="00126F78" w:rsidRPr="00D4750B" w14:paraId="595C93FA" w14:textId="77777777" w:rsidTr="003E2334">
        <w:trPr>
          <w:trHeight w:val="799"/>
        </w:trPr>
        <w:tc>
          <w:tcPr>
            <w:tcW w:w="15834" w:type="dxa"/>
            <w:gridSpan w:val="7"/>
            <w:shd w:val="clear" w:color="auto" w:fill="CC99FF"/>
          </w:tcPr>
          <w:p w14:paraId="3199CD83" w14:textId="77777777" w:rsidR="00126F78" w:rsidRPr="00D4750B" w:rsidRDefault="00126F78">
            <w:pPr>
              <w:rPr>
                <w:rFonts w:asciiTheme="majorHAnsi" w:hAnsiTheme="majorHAnsi" w:cstheme="majorHAnsi"/>
                <w:noProof/>
                <w:sz w:val="16"/>
                <w:szCs w:val="16"/>
              </w:rPr>
            </w:pPr>
            <w:r w:rsidRPr="00D4750B">
              <w:rPr>
                <w:rFonts w:asciiTheme="majorHAnsi" w:hAnsiTheme="majorHAnsi" w:cstheme="majorHAnsi"/>
                <w:noProof/>
                <w:sz w:val="16"/>
                <w:szCs w:val="16"/>
              </w:rPr>
              <w:lastRenderedPageBreak/>
              <w:drawing>
                <wp:anchor distT="0" distB="0" distL="114300" distR="114300" simplePos="0" relativeHeight="251688960" behindDoc="0" locked="0" layoutInCell="1" hidden="0" allowOverlap="1" wp14:anchorId="72FD5A41" wp14:editId="7C7C5CB5">
                  <wp:simplePos x="0" y="0"/>
                  <wp:positionH relativeFrom="column">
                    <wp:posOffset>-6350</wp:posOffset>
                  </wp:positionH>
                  <wp:positionV relativeFrom="paragraph">
                    <wp:posOffset>179705</wp:posOffset>
                  </wp:positionV>
                  <wp:extent cx="558165" cy="33147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22043"/>
                          <a:stretch>
                            <a:fillRect/>
                          </a:stretch>
                        </pic:blipFill>
                        <pic:spPr>
                          <a:xfrm>
                            <a:off x="0" y="0"/>
                            <a:ext cx="558165" cy="331470"/>
                          </a:xfrm>
                          <a:prstGeom prst="rect">
                            <a:avLst/>
                          </a:prstGeom>
                          <a:ln/>
                        </pic:spPr>
                      </pic:pic>
                    </a:graphicData>
                  </a:graphic>
                </wp:anchor>
              </w:drawing>
            </w:r>
          </w:p>
          <w:p w14:paraId="13507429" w14:textId="77777777" w:rsidR="00126F78" w:rsidRPr="00D4750B" w:rsidRDefault="00126F78">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The characteristics of a place (what places are like)</w:t>
            </w:r>
          </w:p>
          <w:p w14:paraId="1084FFF8" w14:textId="77777777" w:rsidR="00126F78" w:rsidRPr="00D4750B" w:rsidRDefault="00126F78">
            <w:pPr>
              <w:jc w:val="center"/>
              <w:rPr>
                <w:rFonts w:asciiTheme="majorHAnsi" w:eastAsia="Trebuchet MS" w:hAnsiTheme="majorHAnsi" w:cstheme="majorHAnsi"/>
                <w:sz w:val="16"/>
                <w:szCs w:val="16"/>
              </w:rPr>
            </w:pPr>
          </w:p>
        </w:tc>
      </w:tr>
      <w:tr w:rsidR="00126F78" w:rsidRPr="00D4750B" w14:paraId="3B1BE516" w14:textId="77777777" w:rsidTr="007B4B07">
        <w:trPr>
          <w:trHeight w:val="904"/>
        </w:trPr>
        <w:tc>
          <w:tcPr>
            <w:tcW w:w="15834" w:type="dxa"/>
            <w:gridSpan w:val="7"/>
          </w:tcPr>
          <w:p w14:paraId="4FA5B137" w14:textId="0B343B99" w:rsidR="00126F78" w:rsidRPr="00D4750B" w:rsidRDefault="00126F78">
            <w:pPr>
              <w:jc w:val="center"/>
              <w:rPr>
                <w:rFonts w:asciiTheme="majorHAnsi" w:eastAsia="Trebuchet MS" w:hAnsiTheme="majorHAnsi" w:cstheme="majorHAnsi"/>
                <w:sz w:val="16"/>
                <w:szCs w:val="16"/>
              </w:rPr>
            </w:pPr>
          </w:p>
          <w:p w14:paraId="228C6B31"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Getting better at identifying, describing in detail and explaining </w:t>
            </w:r>
          </w:p>
          <w:p w14:paraId="7FF8F2F7"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distinctive features of the physical characteristics of places and what it is like for people to live there.</w:t>
            </w:r>
          </w:p>
          <w:p w14:paraId="0C8DE877" w14:textId="77777777" w:rsidR="00126F78" w:rsidRPr="00D4750B" w:rsidRDefault="00126F78">
            <w:pPr>
              <w:jc w:val="center"/>
              <w:rPr>
                <w:rFonts w:asciiTheme="majorHAnsi" w:eastAsia="Trebuchet MS" w:hAnsiTheme="majorHAnsi" w:cstheme="majorHAnsi"/>
                <w:sz w:val="16"/>
                <w:szCs w:val="16"/>
              </w:rPr>
            </w:pPr>
          </w:p>
        </w:tc>
      </w:tr>
      <w:tr w:rsidR="00126F78" w:rsidRPr="00D4750B" w14:paraId="60C7E256" w14:textId="77777777" w:rsidTr="00126F78">
        <w:trPr>
          <w:trHeight w:val="235"/>
        </w:trPr>
        <w:tc>
          <w:tcPr>
            <w:tcW w:w="2416" w:type="dxa"/>
            <w:shd w:val="clear" w:color="auto" w:fill="CC99FF"/>
          </w:tcPr>
          <w:p w14:paraId="63B7451C" w14:textId="52B281E2"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EYFS</w:t>
            </w:r>
          </w:p>
        </w:tc>
        <w:tc>
          <w:tcPr>
            <w:tcW w:w="2416" w:type="dxa"/>
            <w:shd w:val="clear" w:color="auto" w:fill="CC99FF"/>
          </w:tcPr>
          <w:p w14:paraId="38305E40" w14:textId="215562AD"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Y1</w:t>
            </w:r>
          </w:p>
        </w:tc>
        <w:tc>
          <w:tcPr>
            <w:tcW w:w="2198" w:type="dxa"/>
            <w:shd w:val="clear" w:color="auto" w:fill="CC99FF"/>
          </w:tcPr>
          <w:p w14:paraId="329C8E40"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Y2</w:t>
            </w:r>
          </w:p>
        </w:tc>
        <w:tc>
          <w:tcPr>
            <w:tcW w:w="2198" w:type="dxa"/>
            <w:shd w:val="clear" w:color="auto" w:fill="CC99FF"/>
          </w:tcPr>
          <w:p w14:paraId="3B09EE4A"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Y3</w:t>
            </w:r>
          </w:p>
        </w:tc>
        <w:tc>
          <w:tcPr>
            <w:tcW w:w="2198" w:type="dxa"/>
            <w:shd w:val="clear" w:color="auto" w:fill="CC99FF"/>
          </w:tcPr>
          <w:p w14:paraId="070759D7"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Y4</w:t>
            </w:r>
          </w:p>
        </w:tc>
        <w:tc>
          <w:tcPr>
            <w:tcW w:w="2199" w:type="dxa"/>
            <w:shd w:val="clear" w:color="auto" w:fill="CC99FF"/>
          </w:tcPr>
          <w:p w14:paraId="400E2F20"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Y5</w:t>
            </w:r>
          </w:p>
        </w:tc>
        <w:tc>
          <w:tcPr>
            <w:tcW w:w="2209" w:type="dxa"/>
            <w:shd w:val="clear" w:color="auto" w:fill="CC99FF"/>
          </w:tcPr>
          <w:p w14:paraId="7B32A3EE" w14:textId="77777777" w:rsidR="00126F78"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Y6</w:t>
            </w:r>
          </w:p>
        </w:tc>
      </w:tr>
      <w:tr w:rsidR="00126F78" w:rsidRPr="00D4750B" w14:paraId="3BA573A3" w14:textId="77777777" w:rsidTr="00126F78">
        <w:trPr>
          <w:trHeight w:val="3407"/>
        </w:trPr>
        <w:tc>
          <w:tcPr>
            <w:tcW w:w="2416" w:type="dxa"/>
          </w:tcPr>
          <w:p w14:paraId="63D6910E" w14:textId="77777777" w:rsidR="00126F78" w:rsidRPr="00D4750B" w:rsidRDefault="00E013D9">
            <w:pPr>
              <w:rPr>
                <w:rFonts w:asciiTheme="majorHAnsi" w:hAnsiTheme="majorHAnsi" w:cstheme="majorHAnsi"/>
                <w:sz w:val="16"/>
                <w:szCs w:val="16"/>
              </w:rPr>
            </w:pPr>
            <w:r w:rsidRPr="00D4750B">
              <w:rPr>
                <w:rFonts w:asciiTheme="majorHAnsi" w:hAnsiTheme="majorHAnsi" w:cstheme="majorHAnsi"/>
                <w:sz w:val="16"/>
                <w:szCs w:val="16"/>
              </w:rPr>
              <w:t>Know that there are different countries in the world and talk about the differences they have experienced or seen in photos.</w:t>
            </w:r>
          </w:p>
          <w:p w14:paraId="2581BC94" w14:textId="77777777" w:rsidR="00331A23" w:rsidRPr="00D4750B" w:rsidRDefault="00331A23">
            <w:pPr>
              <w:rPr>
                <w:rFonts w:asciiTheme="majorHAnsi" w:hAnsiTheme="majorHAnsi" w:cstheme="majorHAnsi"/>
                <w:sz w:val="16"/>
                <w:szCs w:val="16"/>
              </w:rPr>
            </w:pPr>
          </w:p>
          <w:p w14:paraId="147C2DBE" w14:textId="77777777" w:rsidR="00331A23" w:rsidRPr="00D4750B" w:rsidRDefault="00331A23">
            <w:pPr>
              <w:rPr>
                <w:rFonts w:asciiTheme="majorHAnsi" w:hAnsiTheme="majorHAnsi" w:cstheme="majorHAnsi"/>
                <w:sz w:val="16"/>
                <w:szCs w:val="16"/>
              </w:rPr>
            </w:pPr>
            <w:r w:rsidRPr="00D4750B">
              <w:rPr>
                <w:rFonts w:asciiTheme="majorHAnsi" w:hAnsiTheme="majorHAnsi" w:cstheme="majorHAnsi"/>
                <w:sz w:val="16"/>
                <w:szCs w:val="16"/>
              </w:rPr>
              <w:t>Recognise some similarities and differences between life in this country and life in other countries.</w:t>
            </w:r>
          </w:p>
          <w:p w14:paraId="6C7A83FA" w14:textId="77777777" w:rsidR="006A49BA" w:rsidRPr="00D4750B" w:rsidRDefault="006A49BA">
            <w:pPr>
              <w:rPr>
                <w:rFonts w:asciiTheme="majorHAnsi" w:hAnsiTheme="majorHAnsi" w:cstheme="majorHAnsi"/>
                <w:sz w:val="16"/>
                <w:szCs w:val="16"/>
              </w:rPr>
            </w:pPr>
          </w:p>
          <w:p w14:paraId="78B4C6B2" w14:textId="77777777" w:rsidR="006A49BA" w:rsidRPr="00D4750B" w:rsidRDefault="006A49BA">
            <w:pPr>
              <w:rPr>
                <w:rFonts w:asciiTheme="majorHAnsi" w:hAnsiTheme="majorHAnsi" w:cstheme="majorHAnsi"/>
                <w:sz w:val="16"/>
                <w:szCs w:val="16"/>
              </w:rPr>
            </w:pPr>
            <w:r w:rsidRPr="00D4750B">
              <w:rPr>
                <w:rFonts w:asciiTheme="majorHAnsi" w:hAnsiTheme="majorHAnsi" w:cstheme="majorHAnsi"/>
                <w:sz w:val="16"/>
                <w:szCs w:val="16"/>
              </w:rPr>
              <w:t>Recognise some environments that are different to the one in which they live.</w:t>
            </w:r>
          </w:p>
          <w:p w14:paraId="53C3F6CE" w14:textId="77777777" w:rsidR="00C34EE1" w:rsidRPr="00D4750B" w:rsidRDefault="00C34EE1">
            <w:pPr>
              <w:rPr>
                <w:rFonts w:asciiTheme="majorHAnsi" w:hAnsiTheme="majorHAnsi" w:cstheme="majorHAnsi"/>
                <w:sz w:val="16"/>
                <w:szCs w:val="16"/>
              </w:rPr>
            </w:pPr>
          </w:p>
          <w:p w14:paraId="678199FC" w14:textId="77777777" w:rsidR="00C34EE1" w:rsidRPr="00D4750B" w:rsidRDefault="00C34EE1">
            <w:pPr>
              <w:rPr>
                <w:rFonts w:asciiTheme="majorHAnsi" w:hAnsiTheme="majorHAnsi" w:cstheme="majorHAnsi"/>
                <w:sz w:val="16"/>
                <w:szCs w:val="16"/>
              </w:rPr>
            </w:pPr>
            <w:r w:rsidRPr="00D4750B">
              <w:rPr>
                <w:rFonts w:asciiTheme="majorHAnsi" w:hAnsiTheme="majorHAnsi" w:cstheme="majorHAnsi"/>
                <w:sz w:val="16"/>
                <w:szCs w:val="16"/>
              </w:rPr>
              <w:t>Understand the effect of changing seasons on the natural world around them</w:t>
            </w:r>
          </w:p>
          <w:p w14:paraId="1E3CFB31" w14:textId="77777777" w:rsidR="00180E48" w:rsidRPr="00D4750B" w:rsidRDefault="00180E48">
            <w:pPr>
              <w:rPr>
                <w:rFonts w:asciiTheme="majorHAnsi" w:hAnsiTheme="majorHAnsi" w:cstheme="majorHAnsi"/>
                <w:sz w:val="16"/>
                <w:szCs w:val="16"/>
              </w:rPr>
            </w:pPr>
          </w:p>
          <w:p w14:paraId="3FA0EB00" w14:textId="77777777" w:rsidR="00D4750B" w:rsidRPr="00D4750B" w:rsidRDefault="00D4750B" w:rsidP="00180E48">
            <w:pPr>
              <w:rPr>
                <w:rFonts w:asciiTheme="majorHAnsi" w:hAnsiTheme="majorHAnsi" w:cstheme="majorHAnsi"/>
                <w:sz w:val="16"/>
                <w:szCs w:val="16"/>
              </w:rPr>
            </w:pPr>
            <w:r w:rsidRPr="00D4750B">
              <w:rPr>
                <w:rFonts w:asciiTheme="majorHAnsi" w:hAnsiTheme="majorHAnsi" w:cstheme="majorHAnsi"/>
                <w:sz w:val="16"/>
                <w:szCs w:val="16"/>
                <w:highlight w:val="yellow"/>
              </w:rPr>
              <w:t>ELGs</w:t>
            </w:r>
          </w:p>
          <w:p w14:paraId="247D57A7" w14:textId="1F17026B" w:rsidR="00180E48" w:rsidRPr="00D4750B"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Describe their immediate environment using knowledge from observation, discussion, stories, non-fiction texts and maps. </w:t>
            </w:r>
          </w:p>
          <w:p w14:paraId="779854C4" w14:textId="77777777" w:rsidR="00180E48" w:rsidRPr="00D4750B" w:rsidRDefault="00180E48" w:rsidP="00180E48">
            <w:pPr>
              <w:rPr>
                <w:rFonts w:asciiTheme="majorHAnsi" w:hAnsiTheme="majorHAnsi" w:cstheme="majorHAnsi"/>
                <w:sz w:val="16"/>
                <w:szCs w:val="16"/>
              </w:rPr>
            </w:pPr>
          </w:p>
          <w:p w14:paraId="62E5157A" w14:textId="77777777" w:rsidR="00D4750B" w:rsidRPr="00D4750B"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Know some similarities and differences between the natural world around them and contrasting environments, drawing on their experiences and what has been read in class. </w:t>
            </w:r>
          </w:p>
          <w:p w14:paraId="073F9CE3" w14:textId="77777777" w:rsidR="00D4750B" w:rsidRPr="00D4750B" w:rsidRDefault="00D4750B" w:rsidP="00180E48">
            <w:pPr>
              <w:rPr>
                <w:rFonts w:asciiTheme="majorHAnsi" w:hAnsiTheme="majorHAnsi" w:cstheme="majorHAnsi"/>
                <w:sz w:val="16"/>
                <w:szCs w:val="16"/>
              </w:rPr>
            </w:pPr>
          </w:p>
          <w:p w14:paraId="11492F4D" w14:textId="402A05E6" w:rsidR="00180E48" w:rsidRPr="00D4750B" w:rsidRDefault="00180E48" w:rsidP="00180E48">
            <w:pPr>
              <w:rPr>
                <w:rFonts w:asciiTheme="majorHAnsi" w:eastAsia="Trebuchet MS" w:hAnsiTheme="majorHAnsi" w:cstheme="majorHAnsi"/>
                <w:sz w:val="16"/>
                <w:szCs w:val="16"/>
              </w:rPr>
            </w:pPr>
            <w:r w:rsidRPr="00D4750B">
              <w:rPr>
                <w:rFonts w:asciiTheme="majorHAnsi" w:hAnsiTheme="majorHAnsi" w:cstheme="majorHAnsi"/>
                <w:sz w:val="16"/>
                <w:szCs w:val="16"/>
              </w:rPr>
              <w:t>Understand some important processes and changes in the natural world around them, including the seasons</w:t>
            </w:r>
            <w:r w:rsidR="00D4750B" w:rsidRPr="00D4750B">
              <w:rPr>
                <w:rFonts w:asciiTheme="majorHAnsi" w:hAnsiTheme="majorHAnsi" w:cstheme="majorHAnsi"/>
                <w:sz w:val="16"/>
                <w:szCs w:val="16"/>
              </w:rPr>
              <w:t>.</w:t>
            </w:r>
          </w:p>
        </w:tc>
        <w:tc>
          <w:tcPr>
            <w:tcW w:w="2416" w:type="dxa"/>
          </w:tcPr>
          <w:p w14:paraId="6F42E743" w14:textId="08E34134"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and describes some features of own locality.</w:t>
            </w:r>
          </w:p>
          <w:p w14:paraId="74AEF65D" w14:textId="77777777" w:rsidR="00126F78" w:rsidRPr="00D4750B" w:rsidRDefault="00126F78">
            <w:pPr>
              <w:rPr>
                <w:rFonts w:asciiTheme="majorHAnsi" w:eastAsia="Trebuchet MS" w:hAnsiTheme="majorHAnsi" w:cstheme="majorHAnsi"/>
                <w:sz w:val="16"/>
                <w:szCs w:val="16"/>
              </w:rPr>
            </w:pPr>
          </w:p>
          <w:p w14:paraId="772E45E4"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similarities and differences between own local area and a contrasting place in the UK.</w:t>
            </w:r>
          </w:p>
          <w:p w14:paraId="453C42A0" w14:textId="77777777" w:rsidR="00126F78" w:rsidRPr="00D4750B" w:rsidRDefault="00126F78">
            <w:pPr>
              <w:rPr>
                <w:rFonts w:asciiTheme="majorHAnsi" w:eastAsia="Trebuchet MS" w:hAnsiTheme="majorHAnsi" w:cstheme="majorHAnsi"/>
                <w:sz w:val="16"/>
                <w:szCs w:val="16"/>
              </w:rPr>
            </w:pPr>
          </w:p>
          <w:p w14:paraId="33D4C546"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physical and human geographical features of each of the four countries of the UK.</w:t>
            </w:r>
          </w:p>
          <w:p w14:paraId="04A0DD68" w14:textId="77777777" w:rsidR="00126F78" w:rsidRPr="00D4750B" w:rsidRDefault="00126F78">
            <w:pPr>
              <w:rPr>
                <w:rFonts w:asciiTheme="majorHAnsi" w:eastAsia="Trebuchet MS" w:hAnsiTheme="majorHAnsi" w:cstheme="majorHAnsi"/>
                <w:sz w:val="16"/>
                <w:szCs w:val="16"/>
              </w:rPr>
            </w:pPr>
          </w:p>
        </w:tc>
        <w:tc>
          <w:tcPr>
            <w:tcW w:w="2198" w:type="dxa"/>
          </w:tcPr>
          <w:p w14:paraId="2A5AA37E"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and describes significant features of own locality.</w:t>
            </w:r>
          </w:p>
          <w:p w14:paraId="723EE1E7" w14:textId="77777777" w:rsidR="00126F78" w:rsidRPr="00D4750B" w:rsidRDefault="00126F78">
            <w:pPr>
              <w:rPr>
                <w:rFonts w:asciiTheme="majorHAnsi" w:eastAsia="Trebuchet MS" w:hAnsiTheme="majorHAnsi" w:cstheme="majorHAnsi"/>
                <w:sz w:val="16"/>
                <w:szCs w:val="16"/>
              </w:rPr>
            </w:pPr>
          </w:p>
          <w:p w14:paraId="716D3F8B"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similarities and differences between a locality in the UK and a contrasting non-European locality.</w:t>
            </w:r>
          </w:p>
          <w:p w14:paraId="072BB59B" w14:textId="77777777" w:rsidR="00126F78" w:rsidRPr="00D4750B" w:rsidRDefault="00126F78">
            <w:pPr>
              <w:rPr>
                <w:rFonts w:asciiTheme="majorHAnsi" w:eastAsia="Trebuchet MS" w:hAnsiTheme="majorHAnsi" w:cstheme="majorHAnsi"/>
                <w:sz w:val="16"/>
                <w:szCs w:val="16"/>
              </w:rPr>
            </w:pPr>
          </w:p>
          <w:p w14:paraId="32E2A365"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physical and human geographical features of the hottest and coldest places in the world.</w:t>
            </w:r>
          </w:p>
          <w:p w14:paraId="3BA33A59" w14:textId="77777777" w:rsidR="00126F78" w:rsidRPr="00D4750B" w:rsidRDefault="00126F78">
            <w:pPr>
              <w:rPr>
                <w:rFonts w:asciiTheme="majorHAnsi" w:eastAsia="Trebuchet MS" w:hAnsiTheme="majorHAnsi" w:cstheme="majorHAnsi"/>
                <w:sz w:val="16"/>
                <w:szCs w:val="16"/>
              </w:rPr>
            </w:pPr>
          </w:p>
        </w:tc>
        <w:tc>
          <w:tcPr>
            <w:tcW w:w="2198" w:type="dxa"/>
          </w:tcPr>
          <w:p w14:paraId="00024E50"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Studies the physical and geographical features of the local area and how it has changed over time.</w:t>
            </w:r>
          </w:p>
          <w:p w14:paraId="73830EB4" w14:textId="77777777" w:rsidR="00126F78" w:rsidRPr="00D4750B" w:rsidRDefault="00126F78">
            <w:pPr>
              <w:rPr>
                <w:rFonts w:asciiTheme="majorHAnsi" w:eastAsia="Trebuchet MS" w:hAnsiTheme="majorHAnsi" w:cstheme="majorHAnsi"/>
                <w:sz w:val="16"/>
                <w:szCs w:val="16"/>
              </w:rPr>
            </w:pPr>
          </w:p>
          <w:p w14:paraId="05D7FFB7"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physical and human geographical features of areas that experience volcanic eruptions and earthquake zones.</w:t>
            </w:r>
          </w:p>
          <w:p w14:paraId="4A79B52B" w14:textId="77777777" w:rsidR="00126F78" w:rsidRPr="00D4750B" w:rsidRDefault="00126F78">
            <w:pPr>
              <w:rPr>
                <w:rFonts w:asciiTheme="majorHAnsi" w:eastAsia="Trebuchet MS" w:hAnsiTheme="majorHAnsi" w:cstheme="majorHAnsi"/>
                <w:sz w:val="16"/>
                <w:szCs w:val="16"/>
              </w:rPr>
            </w:pPr>
          </w:p>
        </w:tc>
        <w:tc>
          <w:tcPr>
            <w:tcW w:w="2198" w:type="dxa"/>
          </w:tcPr>
          <w:p w14:paraId="3A281A79"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and describes geographical similarities and differences between localities studied.</w:t>
            </w:r>
          </w:p>
          <w:p w14:paraId="2F8C645B" w14:textId="77777777" w:rsidR="00126F78" w:rsidRPr="00D4750B" w:rsidRDefault="00126F78">
            <w:pPr>
              <w:rPr>
                <w:rFonts w:asciiTheme="majorHAnsi" w:eastAsia="Trebuchet MS" w:hAnsiTheme="majorHAnsi" w:cstheme="majorHAnsi"/>
                <w:sz w:val="16"/>
                <w:szCs w:val="16"/>
              </w:rPr>
            </w:pPr>
          </w:p>
          <w:p w14:paraId="37F2CD14"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physical and human geographical features of river valleys.</w:t>
            </w:r>
          </w:p>
          <w:p w14:paraId="78B23FD2" w14:textId="77777777" w:rsidR="00126F78" w:rsidRPr="00D4750B" w:rsidRDefault="00126F78">
            <w:pPr>
              <w:rPr>
                <w:rFonts w:asciiTheme="majorHAnsi" w:eastAsia="Trebuchet MS" w:hAnsiTheme="majorHAnsi" w:cstheme="majorHAnsi"/>
                <w:sz w:val="16"/>
                <w:szCs w:val="16"/>
              </w:rPr>
            </w:pPr>
          </w:p>
        </w:tc>
        <w:tc>
          <w:tcPr>
            <w:tcW w:w="2199" w:type="dxa"/>
          </w:tcPr>
          <w:p w14:paraId="69474709"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and explains some reasons for geographical similarities and differences between localities studied.</w:t>
            </w:r>
          </w:p>
          <w:p w14:paraId="6E7D05E6" w14:textId="77777777" w:rsidR="00126F78" w:rsidRPr="00D4750B" w:rsidRDefault="00126F78">
            <w:pPr>
              <w:rPr>
                <w:rFonts w:asciiTheme="majorHAnsi" w:eastAsia="Trebuchet MS" w:hAnsiTheme="majorHAnsi" w:cstheme="majorHAnsi"/>
                <w:sz w:val="16"/>
                <w:szCs w:val="16"/>
              </w:rPr>
            </w:pPr>
          </w:p>
          <w:p w14:paraId="4D583C65"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physical and human geographical features of different climate zones and biomes within localities studied.</w:t>
            </w:r>
          </w:p>
          <w:p w14:paraId="4D11C1A3"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Classifies regions of the world according to their climate zones and biomes</w:t>
            </w:r>
          </w:p>
        </w:tc>
        <w:tc>
          <w:tcPr>
            <w:tcW w:w="2209" w:type="dxa"/>
          </w:tcPr>
          <w:p w14:paraId="3D3E66FA"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Describes and explains a range of reasons for geographical similarities and differences between localities studied.</w:t>
            </w:r>
          </w:p>
          <w:p w14:paraId="1E0159B7" w14:textId="77777777" w:rsidR="00126F78" w:rsidRPr="00D4750B" w:rsidRDefault="00126F78">
            <w:pPr>
              <w:rPr>
                <w:rFonts w:asciiTheme="majorHAnsi" w:eastAsia="Trebuchet MS" w:hAnsiTheme="majorHAnsi" w:cstheme="majorHAnsi"/>
                <w:sz w:val="16"/>
                <w:szCs w:val="16"/>
              </w:rPr>
            </w:pPr>
          </w:p>
          <w:p w14:paraId="34DB939A" w14:textId="77777777" w:rsidR="00126F78" w:rsidRPr="00D4750B" w:rsidRDefault="00126F78">
            <w:pPr>
              <w:rPr>
                <w:rFonts w:asciiTheme="majorHAnsi" w:eastAsia="Trebuchet MS" w:hAnsiTheme="majorHAnsi" w:cstheme="majorHAnsi"/>
                <w:sz w:val="16"/>
                <w:szCs w:val="16"/>
              </w:rPr>
            </w:pPr>
          </w:p>
          <w:p w14:paraId="66BA57C8" w14:textId="77777777" w:rsidR="00126F78" w:rsidRPr="00D4750B" w:rsidRDefault="00126F78">
            <w:pPr>
              <w:rPr>
                <w:rFonts w:asciiTheme="majorHAnsi" w:eastAsia="Trebuchet MS" w:hAnsiTheme="majorHAnsi" w:cstheme="majorHAnsi"/>
                <w:sz w:val="16"/>
                <w:szCs w:val="16"/>
              </w:rPr>
            </w:pPr>
          </w:p>
          <w:p w14:paraId="15C66F85" w14:textId="77777777" w:rsidR="00126F78" w:rsidRPr="00D4750B" w:rsidRDefault="00126F78">
            <w:pPr>
              <w:rPr>
                <w:rFonts w:asciiTheme="majorHAnsi" w:eastAsia="Trebuchet MS" w:hAnsiTheme="majorHAnsi" w:cstheme="majorHAnsi"/>
                <w:sz w:val="16"/>
                <w:szCs w:val="16"/>
              </w:rPr>
            </w:pPr>
          </w:p>
          <w:p w14:paraId="78B10F50" w14:textId="77777777" w:rsidR="00126F78" w:rsidRPr="00D4750B" w:rsidRDefault="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w:t>
            </w:r>
          </w:p>
        </w:tc>
      </w:tr>
    </w:tbl>
    <w:p w14:paraId="55520C8E" w14:textId="77777777" w:rsidR="00853135" w:rsidRPr="00D4750B" w:rsidRDefault="00853135">
      <w:pPr>
        <w:rPr>
          <w:rFonts w:asciiTheme="majorHAnsi" w:eastAsia="Calibri" w:hAnsiTheme="majorHAnsi" w:cstheme="majorHAnsi"/>
          <w:sz w:val="16"/>
          <w:szCs w:val="16"/>
        </w:rPr>
      </w:pPr>
    </w:p>
    <w:p w14:paraId="47B88358" w14:textId="77777777" w:rsidR="00853135" w:rsidRPr="00D4750B" w:rsidRDefault="00853135">
      <w:pPr>
        <w:rPr>
          <w:rFonts w:asciiTheme="majorHAnsi" w:eastAsia="Calibri" w:hAnsiTheme="majorHAnsi" w:cstheme="majorHAnsi"/>
          <w:sz w:val="16"/>
          <w:szCs w:val="16"/>
        </w:rPr>
      </w:pPr>
    </w:p>
    <w:p w14:paraId="0C93A60E" w14:textId="77777777" w:rsidR="00853135" w:rsidRPr="00D4750B" w:rsidRDefault="00853135">
      <w:pPr>
        <w:rPr>
          <w:rFonts w:asciiTheme="majorHAnsi" w:eastAsia="Calibri" w:hAnsiTheme="majorHAnsi" w:cstheme="majorHAnsi"/>
          <w:sz w:val="16"/>
          <w:szCs w:val="16"/>
        </w:rPr>
      </w:pPr>
    </w:p>
    <w:p w14:paraId="17562DD2" w14:textId="77777777" w:rsidR="00853135" w:rsidRPr="00D4750B" w:rsidRDefault="00853135">
      <w:pPr>
        <w:rPr>
          <w:rFonts w:asciiTheme="majorHAnsi" w:eastAsia="Calibri" w:hAnsiTheme="majorHAnsi" w:cstheme="majorHAnsi"/>
          <w:sz w:val="16"/>
          <w:szCs w:val="16"/>
        </w:rPr>
      </w:pPr>
    </w:p>
    <w:p w14:paraId="602896BF" w14:textId="77777777" w:rsidR="00853135" w:rsidRPr="00D4750B" w:rsidRDefault="00853135">
      <w:pPr>
        <w:rPr>
          <w:rFonts w:asciiTheme="majorHAnsi" w:eastAsia="Calibri" w:hAnsiTheme="majorHAnsi" w:cstheme="majorHAnsi"/>
          <w:sz w:val="16"/>
          <w:szCs w:val="16"/>
        </w:rPr>
      </w:pPr>
    </w:p>
    <w:p w14:paraId="102C05D7" w14:textId="40DD5FFA" w:rsidR="00853135" w:rsidRPr="00D4750B" w:rsidRDefault="006C3102">
      <w:pPr>
        <w:rPr>
          <w:rFonts w:asciiTheme="majorHAnsi" w:hAnsiTheme="majorHAnsi" w:cstheme="majorHAnsi"/>
          <w:sz w:val="16"/>
          <w:szCs w:val="16"/>
        </w:rPr>
      </w:pPr>
      <w:r w:rsidRPr="00D4750B">
        <w:rPr>
          <w:rFonts w:asciiTheme="majorHAnsi" w:hAnsiTheme="majorHAnsi" w:cstheme="majorHAnsi"/>
          <w:sz w:val="16"/>
          <w:szCs w:val="16"/>
        </w:rPr>
        <w:br w:type="page"/>
      </w:r>
    </w:p>
    <w:tbl>
      <w:tblPr>
        <w:tblStyle w:val="a1"/>
        <w:tblW w:w="15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7"/>
        <w:gridCol w:w="2387"/>
        <w:gridCol w:w="2172"/>
        <w:gridCol w:w="2172"/>
        <w:gridCol w:w="2172"/>
        <w:gridCol w:w="2173"/>
        <w:gridCol w:w="2179"/>
      </w:tblGrid>
      <w:tr w:rsidR="00126F78" w:rsidRPr="00D4750B" w14:paraId="62EDB966" w14:textId="77777777" w:rsidTr="00126F78">
        <w:trPr>
          <w:trHeight w:val="809"/>
        </w:trPr>
        <w:tc>
          <w:tcPr>
            <w:tcW w:w="15642" w:type="dxa"/>
            <w:gridSpan w:val="7"/>
            <w:shd w:val="clear" w:color="auto" w:fill="CC99FF"/>
          </w:tcPr>
          <w:p w14:paraId="47BE49E0" w14:textId="07B7C893" w:rsidR="00126F78" w:rsidRPr="00D4750B" w:rsidRDefault="003D1051">
            <w:pPr>
              <w:rPr>
                <w:rFonts w:asciiTheme="majorHAnsi" w:eastAsia="Trebuchet MS" w:hAnsiTheme="majorHAnsi" w:cstheme="majorHAnsi"/>
                <w:sz w:val="16"/>
                <w:szCs w:val="16"/>
              </w:rPr>
            </w:pPr>
            <w:r w:rsidRPr="00D4750B">
              <w:rPr>
                <w:rFonts w:asciiTheme="majorHAnsi" w:hAnsiTheme="majorHAnsi" w:cstheme="majorHAnsi"/>
                <w:noProof/>
                <w:sz w:val="16"/>
                <w:szCs w:val="16"/>
              </w:rPr>
              <w:lastRenderedPageBreak/>
              <w:drawing>
                <wp:anchor distT="0" distB="0" distL="114300" distR="114300" simplePos="0" relativeHeight="251691008" behindDoc="0" locked="0" layoutInCell="1" hidden="0" allowOverlap="1" wp14:anchorId="22BCD8B5" wp14:editId="70E6DE53">
                  <wp:simplePos x="0" y="0"/>
                  <wp:positionH relativeFrom="column">
                    <wp:posOffset>1</wp:posOffset>
                  </wp:positionH>
                  <wp:positionV relativeFrom="paragraph">
                    <wp:posOffset>-281939</wp:posOffset>
                  </wp:positionV>
                  <wp:extent cx="558165" cy="33147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22043"/>
                          <a:stretch>
                            <a:fillRect/>
                          </a:stretch>
                        </pic:blipFill>
                        <pic:spPr>
                          <a:xfrm>
                            <a:off x="0" y="0"/>
                            <a:ext cx="558165" cy="331470"/>
                          </a:xfrm>
                          <a:prstGeom prst="rect">
                            <a:avLst/>
                          </a:prstGeom>
                          <a:ln/>
                        </pic:spPr>
                      </pic:pic>
                    </a:graphicData>
                  </a:graphic>
                </wp:anchor>
              </w:drawing>
            </w:r>
          </w:p>
          <w:p w14:paraId="13C82418" w14:textId="11496542" w:rsidR="00126F78" w:rsidRPr="00D4750B" w:rsidRDefault="00126F78">
            <w:pPr>
              <w:jc w:val="center"/>
              <w:rPr>
                <w:rFonts w:asciiTheme="majorHAnsi" w:eastAsia="Trebuchet MS" w:hAnsiTheme="majorHAnsi" w:cstheme="majorHAnsi"/>
                <w:b/>
                <w:sz w:val="16"/>
                <w:szCs w:val="16"/>
              </w:rPr>
            </w:pPr>
          </w:p>
          <w:p w14:paraId="001D7747" w14:textId="77777777" w:rsidR="00126F78" w:rsidRPr="00D4750B" w:rsidRDefault="00126F78">
            <w:pPr>
              <w:jc w:val="center"/>
              <w:rPr>
                <w:rFonts w:asciiTheme="majorHAnsi" w:eastAsia="Trebuchet MS" w:hAnsiTheme="majorHAnsi" w:cstheme="majorHAnsi"/>
                <w:b/>
                <w:sz w:val="16"/>
                <w:szCs w:val="16"/>
              </w:rPr>
            </w:pPr>
          </w:p>
          <w:p w14:paraId="05758802" w14:textId="77777777" w:rsidR="00126F78" w:rsidRPr="00D4750B" w:rsidRDefault="00126F78">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How human and physical characteristics interconnect</w:t>
            </w:r>
          </w:p>
          <w:p w14:paraId="08EF6476" w14:textId="77777777" w:rsidR="00126F78" w:rsidRPr="00D4750B" w:rsidRDefault="00126F78">
            <w:pPr>
              <w:jc w:val="center"/>
              <w:rPr>
                <w:rFonts w:asciiTheme="majorHAnsi" w:eastAsia="Trebuchet MS" w:hAnsiTheme="majorHAnsi" w:cstheme="majorHAnsi"/>
                <w:sz w:val="16"/>
                <w:szCs w:val="16"/>
              </w:rPr>
            </w:pPr>
          </w:p>
        </w:tc>
      </w:tr>
      <w:tr w:rsidR="00126F78" w:rsidRPr="00D4750B" w14:paraId="75E3B987" w14:textId="77777777" w:rsidTr="00977BAB">
        <w:trPr>
          <w:trHeight w:val="797"/>
        </w:trPr>
        <w:tc>
          <w:tcPr>
            <w:tcW w:w="15642" w:type="dxa"/>
            <w:gridSpan w:val="7"/>
          </w:tcPr>
          <w:p w14:paraId="54EE705B" w14:textId="104D157E" w:rsidR="00126F78" w:rsidRPr="00D4750B" w:rsidRDefault="00126F78">
            <w:pPr>
              <w:jc w:val="center"/>
              <w:rPr>
                <w:rFonts w:asciiTheme="majorHAnsi" w:eastAsia="Trebuchet MS" w:hAnsiTheme="majorHAnsi" w:cstheme="majorHAnsi"/>
                <w:sz w:val="16"/>
                <w:szCs w:val="16"/>
              </w:rPr>
            </w:pPr>
          </w:p>
          <w:p w14:paraId="5A594399"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Getting better at describing and explaining how people’s lives are influenced by the physical characteristics of places, </w:t>
            </w:r>
          </w:p>
          <w:p w14:paraId="2D833E0B"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and how places have changed and are changing because of the impact of human activity on the physical environment.</w:t>
            </w:r>
          </w:p>
          <w:p w14:paraId="1EEFF055" w14:textId="77777777" w:rsidR="00126F78" w:rsidRPr="00D4750B" w:rsidRDefault="00126F78">
            <w:pPr>
              <w:jc w:val="center"/>
              <w:rPr>
                <w:rFonts w:asciiTheme="majorHAnsi" w:eastAsia="Trebuchet MS" w:hAnsiTheme="majorHAnsi" w:cstheme="majorHAnsi"/>
                <w:sz w:val="16"/>
                <w:szCs w:val="16"/>
              </w:rPr>
            </w:pPr>
          </w:p>
        </w:tc>
      </w:tr>
      <w:tr w:rsidR="003C5D6A" w:rsidRPr="00D4750B" w14:paraId="19F7E5D9" w14:textId="77777777" w:rsidTr="00126F78">
        <w:trPr>
          <w:trHeight w:val="196"/>
        </w:trPr>
        <w:tc>
          <w:tcPr>
            <w:tcW w:w="2387" w:type="dxa"/>
            <w:shd w:val="clear" w:color="auto" w:fill="CC99FF"/>
          </w:tcPr>
          <w:p w14:paraId="3D336FAF" w14:textId="680B1DAE"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EYFS</w:t>
            </w:r>
          </w:p>
        </w:tc>
        <w:tc>
          <w:tcPr>
            <w:tcW w:w="2387" w:type="dxa"/>
            <w:shd w:val="clear" w:color="auto" w:fill="CC99FF"/>
          </w:tcPr>
          <w:p w14:paraId="3C516947" w14:textId="053E2C3A"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Y1</w:t>
            </w:r>
          </w:p>
        </w:tc>
        <w:tc>
          <w:tcPr>
            <w:tcW w:w="2172" w:type="dxa"/>
            <w:shd w:val="clear" w:color="auto" w:fill="CC99FF"/>
          </w:tcPr>
          <w:p w14:paraId="1A409EBD"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Y2</w:t>
            </w:r>
          </w:p>
        </w:tc>
        <w:tc>
          <w:tcPr>
            <w:tcW w:w="2172" w:type="dxa"/>
            <w:shd w:val="clear" w:color="auto" w:fill="CC99FF"/>
          </w:tcPr>
          <w:p w14:paraId="3C167940"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Y3</w:t>
            </w:r>
          </w:p>
        </w:tc>
        <w:tc>
          <w:tcPr>
            <w:tcW w:w="2172" w:type="dxa"/>
            <w:shd w:val="clear" w:color="auto" w:fill="CC99FF"/>
          </w:tcPr>
          <w:p w14:paraId="453655C1"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Y4</w:t>
            </w:r>
          </w:p>
        </w:tc>
        <w:tc>
          <w:tcPr>
            <w:tcW w:w="2173" w:type="dxa"/>
            <w:shd w:val="clear" w:color="auto" w:fill="CC99FF"/>
          </w:tcPr>
          <w:p w14:paraId="5084AE38"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Y5</w:t>
            </w:r>
          </w:p>
        </w:tc>
        <w:tc>
          <w:tcPr>
            <w:tcW w:w="2179" w:type="dxa"/>
            <w:shd w:val="clear" w:color="auto" w:fill="CC99FF"/>
          </w:tcPr>
          <w:p w14:paraId="0D1C83C5"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Y6</w:t>
            </w:r>
          </w:p>
        </w:tc>
      </w:tr>
      <w:tr w:rsidR="003C5D6A" w:rsidRPr="00D4750B" w14:paraId="7838D9D5" w14:textId="77777777" w:rsidTr="00126F78">
        <w:trPr>
          <w:trHeight w:val="5434"/>
        </w:trPr>
        <w:tc>
          <w:tcPr>
            <w:tcW w:w="2387" w:type="dxa"/>
          </w:tcPr>
          <w:p w14:paraId="0ADD9EDB" w14:textId="77777777" w:rsidR="00331A23" w:rsidRPr="00D4750B" w:rsidRDefault="00331A23">
            <w:pPr>
              <w:rPr>
                <w:rFonts w:asciiTheme="majorHAnsi" w:hAnsiTheme="majorHAnsi" w:cstheme="majorHAnsi"/>
                <w:sz w:val="16"/>
                <w:szCs w:val="16"/>
              </w:rPr>
            </w:pPr>
            <w:r w:rsidRPr="00D4750B">
              <w:rPr>
                <w:rFonts w:asciiTheme="majorHAnsi" w:hAnsiTheme="majorHAnsi" w:cstheme="majorHAnsi"/>
                <w:sz w:val="16"/>
                <w:szCs w:val="16"/>
              </w:rPr>
              <w:t>Recognise some similarities and differences between life in this country and life in other countries.</w:t>
            </w:r>
          </w:p>
          <w:p w14:paraId="44FC5E6E" w14:textId="77777777" w:rsidR="006A49BA" w:rsidRPr="00D4750B" w:rsidRDefault="006A49BA">
            <w:pPr>
              <w:rPr>
                <w:rFonts w:asciiTheme="majorHAnsi" w:hAnsiTheme="majorHAnsi" w:cstheme="majorHAnsi"/>
                <w:sz w:val="16"/>
                <w:szCs w:val="16"/>
              </w:rPr>
            </w:pPr>
          </w:p>
          <w:p w14:paraId="54D1ACE0" w14:textId="77777777" w:rsidR="006A49BA" w:rsidRPr="00D4750B" w:rsidRDefault="006A49BA">
            <w:pPr>
              <w:rPr>
                <w:rFonts w:asciiTheme="majorHAnsi" w:hAnsiTheme="majorHAnsi" w:cstheme="majorHAnsi"/>
                <w:sz w:val="16"/>
                <w:szCs w:val="16"/>
              </w:rPr>
            </w:pPr>
            <w:r w:rsidRPr="00D4750B">
              <w:rPr>
                <w:rFonts w:asciiTheme="majorHAnsi" w:hAnsiTheme="majorHAnsi" w:cstheme="majorHAnsi"/>
                <w:sz w:val="16"/>
                <w:szCs w:val="16"/>
              </w:rPr>
              <w:t>Recognise some environments that are different to the one in which they live.</w:t>
            </w:r>
          </w:p>
          <w:p w14:paraId="1908284A" w14:textId="77777777" w:rsidR="00C34EE1" w:rsidRPr="00D4750B" w:rsidRDefault="00C34EE1">
            <w:pPr>
              <w:rPr>
                <w:rFonts w:asciiTheme="majorHAnsi" w:hAnsiTheme="majorHAnsi" w:cstheme="majorHAnsi"/>
                <w:sz w:val="16"/>
                <w:szCs w:val="16"/>
              </w:rPr>
            </w:pPr>
          </w:p>
          <w:p w14:paraId="76537F74" w14:textId="77777777" w:rsidR="00C34EE1" w:rsidRPr="00D4750B" w:rsidRDefault="00C34EE1">
            <w:pPr>
              <w:rPr>
                <w:rFonts w:asciiTheme="majorHAnsi" w:hAnsiTheme="majorHAnsi" w:cstheme="majorHAnsi"/>
                <w:sz w:val="16"/>
                <w:szCs w:val="16"/>
              </w:rPr>
            </w:pPr>
            <w:r w:rsidRPr="00D4750B">
              <w:rPr>
                <w:rFonts w:asciiTheme="majorHAnsi" w:hAnsiTheme="majorHAnsi" w:cstheme="majorHAnsi"/>
                <w:sz w:val="16"/>
                <w:szCs w:val="16"/>
              </w:rPr>
              <w:t>Understand the effect of changing seasons on the natural world around them</w:t>
            </w:r>
            <w:r w:rsidR="00180E48" w:rsidRPr="00D4750B">
              <w:rPr>
                <w:rFonts w:asciiTheme="majorHAnsi" w:hAnsiTheme="majorHAnsi" w:cstheme="majorHAnsi"/>
                <w:sz w:val="16"/>
                <w:szCs w:val="16"/>
              </w:rPr>
              <w:t>.</w:t>
            </w:r>
          </w:p>
          <w:p w14:paraId="42D0CBDC" w14:textId="50C494D8" w:rsidR="00180E48" w:rsidRPr="00D4750B" w:rsidRDefault="00180E48">
            <w:pPr>
              <w:rPr>
                <w:rFonts w:asciiTheme="majorHAnsi" w:hAnsiTheme="majorHAnsi" w:cstheme="majorHAnsi"/>
                <w:sz w:val="16"/>
                <w:szCs w:val="16"/>
              </w:rPr>
            </w:pPr>
          </w:p>
          <w:p w14:paraId="208EF15F" w14:textId="5E022547" w:rsidR="00D4750B" w:rsidRPr="00D4750B" w:rsidRDefault="00D4750B">
            <w:pPr>
              <w:rPr>
                <w:rFonts w:asciiTheme="majorHAnsi" w:hAnsiTheme="majorHAnsi" w:cstheme="majorHAnsi"/>
                <w:sz w:val="16"/>
                <w:szCs w:val="16"/>
              </w:rPr>
            </w:pPr>
            <w:r w:rsidRPr="00D4750B">
              <w:rPr>
                <w:rFonts w:asciiTheme="majorHAnsi" w:hAnsiTheme="majorHAnsi" w:cstheme="majorHAnsi"/>
                <w:sz w:val="16"/>
                <w:szCs w:val="16"/>
                <w:highlight w:val="yellow"/>
              </w:rPr>
              <w:t>ELGs</w:t>
            </w:r>
          </w:p>
          <w:p w14:paraId="4506F07A" w14:textId="77777777" w:rsidR="00180E48" w:rsidRPr="00D4750B"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Explain some similarities and differences between life in this country and life in other countries, drawing on knowledge from stories, non-fiction texts and (when appropriate) maps.</w:t>
            </w:r>
          </w:p>
          <w:p w14:paraId="364460EC" w14:textId="77777777" w:rsidR="00180E48" w:rsidRPr="00D4750B" w:rsidRDefault="00180E48" w:rsidP="00180E48">
            <w:pPr>
              <w:rPr>
                <w:rFonts w:asciiTheme="majorHAnsi" w:hAnsiTheme="majorHAnsi" w:cstheme="majorHAnsi"/>
                <w:sz w:val="16"/>
                <w:szCs w:val="16"/>
              </w:rPr>
            </w:pPr>
          </w:p>
          <w:p w14:paraId="36A9A936" w14:textId="77777777" w:rsidR="00D4750B" w:rsidRPr="00D4750B"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Know some similarities and differences between the natural world around them and contrasting environments, drawing on their experiences and what has been read in class. </w:t>
            </w:r>
          </w:p>
          <w:p w14:paraId="4EC2F779" w14:textId="77777777" w:rsidR="00D4750B" w:rsidRPr="00D4750B" w:rsidRDefault="00D4750B" w:rsidP="00180E48">
            <w:pPr>
              <w:rPr>
                <w:rFonts w:asciiTheme="majorHAnsi" w:hAnsiTheme="majorHAnsi" w:cstheme="majorHAnsi"/>
                <w:sz w:val="16"/>
                <w:szCs w:val="16"/>
              </w:rPr>
            </w:pPr>
          </w:p>
          <w:p w14:paraId="197644B6" w14:textId="10C1CC4C" w:rsidR="00180E48" w:rsidRPr="00D4750B" w:rsidRDefault="00180E48" w:rsidP="00180E48">
            <w:pPr>
              <w:rPr>
                <w:rFonts w:asciiTheme="majorHAnsi" w:eastAsia="Trebuchet MS" w:hAnsiTheme="majorHAnsi" w:cstheme="majorHAnsi"/>
                <w:sz w:val="16"/>
                <w:szCs w:val="16"/>
              </w:rPr>
            </w:pPr>
            <w:r w:rsidRPr="00D4750B">
              <w:rPr>
                <w:rFonts w:asciiTheme="majorHAnsi" w:hAnsiTheme="majorHAnsi" w:cstheme="majorHAnsi"/>
                <w:sz w:val="16"/>
                <w:szCs w:val="16"/>
              </w:rPr>
              <w:t>Understand some important processes and changes in the natural world around them, including the seasons</w:t>
            </w:r>
            <w:r w:rsidR="00D4750B">
              <w:rPr>
                <w:rFonts w:asciiTheme="majorHAnsi" w:hAnsiTheme="majorHAnsi" w:cstheme="majorHAnsi"/>
                <w:sz w:val="16"/>
                <w:szCs w:val="16"/>
              </w:rPr>
              <w:t>.</w:t>
            </w:r>
          </w:p>
        </w:tc>
        <w:tc>
          <w:tcPr>
            <w:tcW w:w="2387" w:type="dxa"/>
          </w:tcPr>
          <w:p w14:paraId="56398208" w14:textId="7950526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what happens in different seasons in the UK and how weather changes during the year.</w:t>
            </w:r>
          </w:p>
          <w:p w14:paraId="773E62B1" w14:textId="77777777" w:rsidR="003C5D6A" w:rsidRPr="00D4750B" w:rsidRDefault="003C5D6A">
            <w:pPr>
              <w:rPr>
                <w:rFonts w:asciiTheme="majorHAnsi" w:hAnsiTheme="majorHAnsi" w:cstheme="majorHAnsi"/>
                <w:sz w:val="16"/>
                <w:szCs w:val="16"/>
              </w:rPr>
            </w:pPr>
          </w:p>
          <w:p w14:paraId="2F5D0ED2" w14:textId="77777777" w:rsidR="003C5D6A" w:rsidRPr="00D4750B" w:rsidRDefault="003C5D6A">
            <w:pPr>
              <w:rPr>
                <w:rFonts w:asciiTheme="majorHAnsi" w:hAnsiTheme="majorHAnsi" w:cstheme="majorHAnsi"/>
                <w:sz w:val="16"/>
                <w:szCs w:val="16"/>
              </w:rPr>
            </w:pPr>
          </w:p>
          <w:p w14:paraId="200E6522" w14:textId="77777777" w:rsidR="003C5D6A" w:rsidRPr="00D4750B" w:rsidRDefault="003C5D6A">
            <w:pPr>
              <w:rPr>
                <w:rFonts w:asciiTheme="majorHAnsi" w:hAnsiTheme="majorHAnsi" w:cstheme="majorHAnsi"/>
                <w:sz w:val="16"/>
                <w:szCs w:val="16"/>
              </w:rPr>
            </w:pPr>
          </w:p>
          <w:p w14:paraId="634A90D5" w14:textId="77777777" w:rsidR="003C5D6A" w:rsidRPr="00D4750B" w:rsidRDefault="003C5D6A">
            <w:pPr>
              <w:rPr>
                <w:rFonts w:asciiTheme="majorHAnsi" w:hAnsiTheme="majorHAnsi" w:cstheme="majorHAnsi"/>
                <w:sz w:val="16"/>
                <w:szCs w:val="16"/>
              </w:rPr>
            </w:pPr>
          </w:p>
          <w:p w14:paraId="3EA32028" w14:textId="77777777" w:rsidR="003C5D6A" w:rsidRPr="00D4750B" w:rsidRDefault="003C5D6A">
            <w:pPr>
              <w:rPr>
                <w:rFonts w:asciiTheme="majorHAnsi" w:hAnsiTheme="majorHAnsi" w:cstheme="majorHAnsi"/>
                <w:sz w:val="16"/>
                <w:szCs w:val="16"/>
              </w:rPr>
            </w:pPr>
          </w:p>
          <w:p w14:paraId="13158423" w14:textId="77777777" w:rsidR="003C5D6A" w:rsidRPr="00D4750B" w:rsidRDefault="003C5D6A">
            <w:pPr>
              <w:rPr>
                <w:rFonts w:asciiTheme="majorHAnsi" w:hAnsiTheme="majorHAnsi" w:cstheme="majorHAnsi"/>
                <w:sz w:val="16"/>
                <w:szCs w:val="16"/>
              </w:rPr>
            </w:pPr>
          </w:p>
          <w:p w14:paraId="3B7AF1E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Identify the physical and human features in their own immediate environment. Consider how the physical features affect how people live.</w:t>
            </w:r>
          </w:p>
          <w:p w14:paraId="769E234B" w14:textId="77777777" w:rsidR="003C5D6A" w:rsidRPr="00D4750B" w:rsidRDefault="003C5D6A">
            <w:pPr>
              <w:rPr>
                <w:rFonts w:asciiTheme="majorHAnsi" w:eastAsia="Trebuchet MS" w:hAnsiTheme="majorHAnsi" w:cstheme="majorHAnsi"/>
                <w:sz w:val="16"/>
                <w:szCs w:val="16"/>
              </w:rPr>
            </w:pPr>
          </w:p>
          <w:p w14:paraId="2BBCFD4B" w14:textId="77777777" w:rsidR="003C5D6A" w:rsidRPr="00D4750B" w:rsidRDefault="003C5D6A">
            <w:pPr>
              <w:rPr>
                <w:rFonts w:asciiTheme="majorHAnsi" w:eastAsia="Trebuchet MS" w:hAnsiTheme="majorHAnsi" w:cstheme="majorHAnsi"/>
                <w:sz w:val="16"/>
                <w:szCs w:val="16"/>
              </w:rPr>
            </w:pPr>
          </w:p>
        </w:tc>
        <w:tc>
          <w:tcPr>
            <w:tcW w:w="2172" w:type="dxa"/>
          </w:tcPr>
          <w:p w14:paraId="0C4DE24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patterns in how weather changes in the UK and how changing weather affects people’s lives.</w:t>
            </w:r>
          </w:p>
          <w:p w14:paraId="22EE1123" w14:textId="77777777" w:rsidR="003C5D6A" w:rsidRPr="00D4750B" w:rsidRDefault="003C5D6A">
            <w:pPr>
              <w:rPr>
                <w:rFonts w:asciiTheme="majorHAnsi" w:eastAsia="Trebuchet MS" w:hAnsiTheme="majorHAnsi" w:cstheme="majorHAnsi"/>
                <w:sz w:val="16"/>
                <w:szCs w:val="16"/>
              </w:rPr>
            </w:pPr>
          </w:p>
          <w:p w14:paraId="22143BAA" w14:textId="77777777" w:rsidR="003C5D6A" w:rsidRPr="00D4750B" w:rsidRDefault="003C5D6A">
            <w:pPr>
              <w:rPr>
                <w:rFonts w:asciiTheme="majorHAnsi" w:eastAsia="Trebuchet MS" w:hAnsiTheme="majorHAnsi" w:cstheme="majorHAnsi"/>
                <w:sz w:val="16"/>
                <w:szCs w:val="16"/>
              </w:rPr>
            </w:pPr>
          </w:p>
          <w:p w14:paraId="7D41BB53" w14:textId="77777777" w:rsidR="003C5D6A" w:rsidRPr="00D4750B" w:rsidRDefault="003C5D6A">
            <w:pPr>
              <w:rPr>
                <w:rFonts w:asciiTheme="majorHAnsi" w:eastAsia="Trebuchet MS" w:hAnsiTheme="majorHAnsi" w:cstheme="majorHAnsi"/>
                <w:sz w:val="16"/>
                <w:szCs w:val="16"/>
              </w:rPr>
            </w:pPr>
          </w:p>
          <w:p w14:paraId="5DBC65CC" w14:textId="77777777" w:rsidR="003C5D6A" w:rsidRPr="00D4750B" w:rsidRDefault="003C5D6A">
            <w:pPr>
              <w:rPr>
                <w:rFonts w:asciiTheme="majorHAnsi" w:eastAsia="Trebuchet MS" w:hAnsiTheme="majorHAnsi" w:cstheme="majorHAnsi"/>
                <w:sz w:val="16"/>
                <w:szCs w:val="16"/>
              </w:rPr>
            </w:pPr>
          </w:p>
          <w:p w14:paraId="1F9A2CB0" w14:textId="77777777" w:rsidR="003C5D6A" w:rsidRPr="00D4750B" w:rsidRDefault="003C5D6A">
            <w:pPr>
              <w:rPr>
                <w:rFonts w:asciiTheme="majorHAnsi" w:eastAsia="Trebuchet MS" w:hAnsiTheme="majorHAnsi" w:cstheme="majorHAnsi"/>
                <w:sz w:val="16"/>
                <w:szCs w:val="16"/>
              </w:rPr>
            </w:pPr>
          </w:p>
          <w:p w14:paraId="78B10CCA"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Identify how physical features, including climate, in two contrasting locations affect where and how people live.</w:t>
            </w:r>
          </w:p>
          <w:p w14:paraId="3B448BB5" w14:textId="77777777" w:rsidR="003C5D6A" w:rsidRPr="00D4750B" w:rsidRDefault="003C5D6A">
            <w:pPr>
              <w:rPr>
                <w:rFonts w:asciiTheme="majorHAnsi" w:eastAsia="Trebuchet MS" w:hAnsiTheme="majorHAnsi" w:cstheme="majorHAnsi"/>
                <w:sz w:val="16"/>
                <w:szCs w:val="16"/>
              </w:rPr>
            </w:pPr>
          </w:p>
          <w:p w14:paraId="4FB06F00" w14:textId="77777777" w:rsidR="003C5D6A" w:rsidRPr="00D4750B" w:rsidRDefault="003C5D6A">
            <w:pPr>
              <w:rPr>
                <w:rFonts w:asciiTheme="majorHAnsi" w:eastAsia="Trebuchet MS" w:hAnsiTheme="majorHAnsi" w:cstheme="majorHAnsi"/>
                <w:sz w:val="16"/>
                <w:szCs w:val="16"/>
              </w:rPr>
            </w:pPr>
          </w:p>
        </w:tc>
        <w:tc>
          <w:tcPr>
            <w:tcW w:w="2172" w:type="dxa"/>
          </w:tcPr>
          <w:p w14:paraId="3E9F4172"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Describe how physical features, including climate, volcanic activity and the </w:t>
            </w:r>
            <w:proofErr w:type="spellStart"/>
            <w:r w:rsidRPr="00D4750B">
              <w:rPr>
                <w:rFonts w:asciiTheme="majorHAnsi" w:eastAsia="Trebuchet MS" w:hAnsiTheme="majorHAnsi" w:cstheme="majorHAnsi"/>
                <w:sz w:val="16"/>
                <w:szCs w:val="16"/>
              </w:rPr>
              <w:t>prevalance</w:t>
            </w:r>
            <w:proofErr w:type="spellEnd"/>
            <w:r w:rsidRPr="00D4750B">
              <w:rPr>
                <w:rFonts w:asciiTheme="majorHAnsi" w:eastAsia="Trebuchet MS" w:hAnsiTheme="majorHAnsi" w:cstheme="majorHAnsi"/>
                <w:sz w:val="16"/>
                <w:szCs w:val="16"/>
              </w:rPr>
              <w:t xml:space="preserve"> of earthquakes affect human activity within locations studied.</w:t>
            </w:r>
          </w:p>
          <w:p w14:paraId="7E9E8236" w14:textId="77777777" w:rsidR="003C5D6A" w:rsidRPr="00D4750B" w:rsidRDefault="003C5D6A">
            <w:pPr>
              <w:rPr>
                <w:rFonts w:asciiTheme="majorHAnsi" w:eastAsia="Trebuchet MS" w:hAnsiTheme="majorHAnsi" w:cstheme="majorHAnsi"/>
                <w:sz w:val="16"/>
                <w:szCs w:val="16"/>
              </w:rPr>
            </w:pPr>
          </w:p>
          <w:p w14:paraId="21F63C9E" w14:textId="77777777" w:rsidR="003C5D6A" w:rsidRPr="00D4750B" w:rsidRDefault="003C5D6A">
            <w:pPr>
              <w:rPr>
                <w:rFonts w:asciiTheme="majorHAnsi" w:eastAsia="Trebuchet MS" w:hAnsiTheme="majorHAnsi" w:cstheme="majorHAnsi"/>
                <w:sz w:val="16"/>
                <w:szCs w:val="16"/>
              </w:rPr>
            </w:pPr>
          </w:p>
          <w:p w14:paraId="7E803B8E"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Identifies how a locality has changed, is changing or could change in the future </w:t>
            </w:r>
            <w:proofErr w:type="spellStart"/>
            <w:proofErr w:type="gramStart"/>
            <w:r w:rsidRPr="00D4750B">
              <w:rPr>
                <w:rFonts w:asciiTheme="majorHAnsi" w:eastAsia="Trebuchet MS" w:hAnsiTheme="majorHAnsi" w:cstheme="majorHAnsi"/>
                <w:sz w:val="16"/>
                <w:szCs w:val="16"/>
              </w:rPr>
              <w:t>eg</w:t>
            </w:r>
            <w:proofErr w:type="spellEnd"/>
            <w:proofErr w:type="gramEnd"/>
            <w:r w:rsidRPr="00D4750B">
              <w:rPr>
                <w:rFonts w:asciiTheme="majorHAnsi" w:eastAsia="Trebuchet MS" w:hAnsiTheme="majorHAnsi" w:cstheme="majorHAnsi"/>
                <w:sz w:val="16"/>
                <w:szCs w:val="16"/>
              </w:rPr>
              <w:t xml:space="preserve"> due to climate, volcanic activity, the </w:t>
            </w:r>
            <w:proofErr w:type="spellStart"/>
            <w:r w:rsidRPr="00D4750B">
              <w:rPr>
                <w:rFonts w:asciiTheme="majorHAnsi" w:eastAsia="Trebuchet MS" w:hAnsiTheme="majorHAnsi" w:cstheme="majorHAnsi"/>
                <w:sz w:val="16"/>
                <w:szCs w:val="16"/>
              </w:rPr>
              <w:t>prevalance</w:t>
            </w:r>
            <w:proofErr w:type="spellEnd"/>
            <w:r w:rsidRPr="00D4750B">
              <w:rPr>
                <w:rFonts w:asciiTheme="majorHAnsi" w:eastAsia="Trebuchet MS" w:hAnsiTheme="majorHAnsi" w:cstheme="majorHAnsi"/>
                <w:sz w:val="16"/>
                <w:szCs w:val="16"/>
              </w:rPr>
              <w:t xml:space="preserve"> of earthquakes.</w:t>
            </w:r>
          </w:p>
        </w:tc>
        <w:tc>
          <w:tcPr>
            <w:tcW w:w="2172" w:type="dxa"/>
          </w:tcPr>
          <w:p w14:paraId="1879C5B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Describe in detail how physical features, including climate zones, biomes, vegetation belts, rivers and the water cycle affect human activity within locations studied.</w:t>
            </w:r>
          </w:p>
          <w:p w14:paraId="12A23B79" w14:textId="77777777" w:rsidR="003C5D6A" w:rsidRPr="00D4750B" w:rsidRDefault="003C5D6A">
            <w:pPr>
              <w:rPr>
                <w:rFonts w:asciiTheme="majorHAnsi" w:eastAsia="Trebuchet MS" w:hAnsiTheme="majorHAnsi" w:cstheme="majorHAnsi"/>
                <w:sz w:val="16"/>
                <w:szCs w:val="16"/>
              </w:rPr>
            </w:pPr>
          </w:p>
          <w:p w14:paraId="74D04375"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Understands and is able to describe types of land use, economic activity including trade links and the distribution of natural resources including energy, minerals, food and water.</w:t>
            </w:r>
          </w:p>
          <w:p w14:paraId="74B8C9AD" w14:textId="77777777" w:rsidR="003C5D6A" w:rsidRPr="00D4750B" w:rsidRDefault="003C5D6A">
            <w:pPr>
              <w:rPr>
                <w:rFonts w:asciiTheme="majorHAnsi" w:eastAsia="Trebuchet MS" w:hAnsiTheme="majorHAnsi" w:cstheme="majorHAnsi"/>
                <w:sz w:val="16"/>
                <w:szCs w:val="16"/>
              </w:rPr>
            </w:pPr>
          </w:p>
          <w:p w14:paraId="701DDA85" w14:textId="77777777" w:rsidR="003C5D6A" w:rsidRPr="00D4750B" w:rsidRDefault="003C5D6A">
            <w:pPr>
              <w:rPr>
                <w:rFonts w:asciiTheme="majorHAnsi" w:eastAsia="Trebuchet MS" w:hAnsiTheme="majorHAnsi" w:cstheme="majorHAnsi"/>
                <w:sz w:val="16"/>
                <w:szCs w:val="16"/>
              </w:rPr>
            </w:pPr>
          </w:p>
        </w:tc>
        <w:tc>
          <w:tcPr>
            <w:tcW w:w="2173" w:type="dxa"/>
          </w:tcPr>
          <w:p w14:paraId="4455171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Explains geographical reasons for how a locality has changed, is changing or could change in the future, and identifies consequences of these changes.</w:t>
            </w:r>
          </w:p>
          <w:p w14:paraId="0F63305D" w14:textId="77777777" w:rsidR="003C5D6A" w:rsidRPr="00D4750B" w:rsidRDefault="003C5D6A">
            <w:pPr>
              <w:rPr>
                <w:rFonts w:asciiTheme="majorHAnsi" w:eastAsia="Trebuchet MS" w:hAnsiTheme="majorHAnsi" w:cstheme="majorHAnsi"/>
                <w:sz w:val="16"/>
                <w:szCs w:val="16"/>
              </w:rPr>
            </w:pPr>
          </w:p>
        </w:tc>
        <w:tc>
          <w:tcPr>
            <w:tcW w:w="2179" w:type="dxa"/>
          </w:tcPr>
          <w:p w14:paraId="6B4307F2" w14:textId="77777777" w:rsidR="003C5D6A" w:rsidRPr="00D4750B" w:rsidRDefault="003C5D6A">
            <w:pPr>
              <w:tabs>
                <w:tab w:val="left" w:pos="9070"/>
              </w:tabs>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Compare and contrast the key aspects of physical geography between Bootle and the Lake District including, mountains and the water cycle </w:t>
            </w:r>
          </w:p>
          <w:p w14:paraId="0594B68B" w14:textId="77777777" w:rsidR="003C5D6A" w:rsidRPr="00D4750B" w:rsidRDefault="003C5D6A">
            <w:pPr>
              <w:rPr>
                <w:rFonts w:asciiTheme="majorHAnsi" w:eastAsia="Trebuchet MS" w:hAnsiTheme="majorHAnsi" w:cstheme="majorHAnsi"/>
                <w:sz w:val="16"/>
                <w:szCs w:val="16"/>
              </w:rPr>
            </w:pPr>
          </w:p>
          <w:p w14:paraId="352BAE1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Compare and contrast the key aspects of human geography between Bootle and the Lake District including, types of settlement and land use, economic activity and the distribution of natural resources including energy, food minerals and water. </w:t>
            </w:r>
          </w:p>
          <w:p w14:paraId="67C18529" w14:textId="77777777" w:rsidR="003C5D6A" w:rsidRPr="00D4750B" w:rsidRDefault="003C5D6A">
            <w:pPr>
              <w:rPr>
                <w:rFonts w:asciiTheme="majorHAnsi" w:eastAsia="Trebuchet MS" w:hAnsiTheme="majorHAnsi" w:cstheme="majorHAnsi"/>
                <w:sz w:val="16"/>
                <w:szCs w:val="16"/>
              </w:rPr>
            </w:pPr>
          </w:p>
          <w:p w14:paraId="561ED75C" w14:textId="225BA239"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To be able to give an extended description of the human features of different places in the Lake District and how they link to the physical features including the water supply in the lake District.</w:t>
            </w:r>
          </w:p>
        </w:tc>
      </w:tr>
    </w:tbl>
    <w:p w14:paraId="3809B26C" w14:textId="12D33647" w:rsidR="00853135" w:rsidRPr="00D4750B" w:rsidRDefault="00853135">
      <w:pPr>
        <w:rPr>
          <w:rFonts w:asciiTheme="majorHAnsi" w:eastAsia="Calibri" w:hAnsiTheme="majorHAnsi" w:cstheme="majorHAnsi"/>
          <w:sz w:val="16"/>
          <w:szCs w:val="16"/>
        </w:rPr>
      </w:pPr>
    </w:p>
    <w:p w14:paraId="670E9E64" w14:textId="77777777" w:rsidR="00853135" w:rsidRPr="00D4750B" w:rsidRDefault="00853135">
      <w:pPr>
        <w:rPr>
          <w:rFonts w:asciiTheme="majorHAnsi" w:eastAsia="Calibri" w:hAnsiTheme="majorHAnsi" w:cstheme="majorHAnsi"/>
          <w:sz w:val="16"/>
          <w:szCs w:val="16"/>
        </w:rPr>
      </w:pPr>
    </w:p>
    <w:p w14:paraId="36DF5545" w14:textId="77777777" w:rsidR="00853135" w:rsidRPr="00D4750B" w:rsidRDefault="00853135">
      <w:pPr>
        <w:rPr>
          <w:rFonts w:asciiTheme="majorHAnsi" w:eastAsia="Calibri" w:hAnsiTheme="majorHAnsi" w:cstheme="majorHAnsi"/>
          <w:sz w:val="16"/>
          <w:szCs w:val="16"/>
        </w:rPr>
      </w:pPr>
    </w:p>
    <w:p w14:paraId="30D703F8" w14:textId="77777777" w:rsidR="00853135" w:rsidRPr="00D4750B" w:rsidRDefault="00853135">
      <w:pPr>
        <w:rPr>
          <w:rFonts w:asciiTheme="majorHAnsi" w:eastAsia="Calibri" w:hAnsiTheme="majorHAnsi" w:cstheme="majorHAnsi"/>
          <w:sz w:val="16"/>
          <w:szCs w:val="16"/>
        </w:rPr>
      </w:pPr>
    </w:p>
    <w:p w14:paraId="43C01B02" w14:textId="77777777" w:rsidR="00853135" w:rsidRPr="00D4750B" w:rsidRDefault="00853135">
      <w:pPr>
        <w:rPr>
          <w:rFonts w:asciiTheme="majorHAnsi" w:eastAsia="Calibri" w:hAnsiTheme="majorHAnsi" w:cstheme="majorHAnsi"/>
          <w:sz w:val="16"/>
          <w:szCs w:val="16"/>
        </w:rPr>
      </w:pPr>
    </w:p>
    <w:p w14:paraId="3BD8F45E" w14:textId="77777777" w:rsidR="00853135" w:rsidRPr="00D4750B" w:rsidRDefault="00853135">
      <w:pPr>
        <w:rPr>
          <w:rFonts w:asciiTheme="majorHAnsi" w:eastAsia="Calibri" w:hAnsiTheme="majorHAnsi" w:cstheme="majorHAnsi"/>
          <w:sz w:val="16"/>
          <w:szCs w:val="16"/>
        </w:rPr>
      </w:pPr>
    </w:p>
    <w:p w14:paraId="0D238F6C" w14:textId="77777777" w:rsidR="00853135" w:rsidRPr="00D4750B" w:rsidRDefault="00853135">
      <w:pPr>
        <w:rPr>
          <w:rFonts w:asciiTheme="majorHAnsi" w:eastAsia="Calibri" w:hAnsiTheme="majorHAnsi" w:cstheme="majorHAnsi"/>
          <w:sz w:val="16"/>
          <w:szCs w:val="16"/>
        </w:rPr>
      </w:pPr>
    </w:p>
    <w:p w14:paraId="2841CA79" w14:textId="77777777" w:rsidR="00853135" w:rsidRPr="00D4750B" w:rsidRDefault="00853135">
      <w:pPr>
        <w:rPr>
          <w:rFonts w:asciiTheme="majorHAnsi" w:eastAsia="Calibri" w:hAnsiTheme="majorHAnsi" w:cstheme="majorHAnsi"/>
          <w:sz w:val="16"/>
          <w:szCs w:val="16"/>
        </w:rPr>
      </w:pPr>
    </w:p>
    <w:p w14:paraId="7F014C2F" w14:textId="77777777" w:rsidR="00853135" w:rsidRPr="00D4750B" w:rsidRDefault="006C3102">
      <w:pPr>
        <w:rPr>
          <w:rFonts w:asciiTheme="majorHAnsi" w:hAnsiTheme="majorHAnsi" w:cstheme="majorHAnsi"/>
          <w:sz w:val="16"/>
          <w:szCs w:val="16"/>
        </w:rPr>
      </w:pPr>
      <w:r w:rsidRPr="00D4750B">
        <w:rPr>
          <w:rFonts w:asciiTheme="majorHAnsi" w:hAnsiTheme="majorHAnsi" w:cstheme="majorHAnsi"/>
          <w:sz w:val="16"/>
          <w:szCs w:val="16"/>
        </w:rPr>
        <w:br w:type="page"/>
      </w:r>
    </w:p>
    <w:tbl>
      <w:tblPr>
        <w:tblStyle w:val="a2"/>
        <w:tblW w:w="15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7"/>
        <w:gridCol w:w="2387"/>
        <w:gridCol w:w="2172"/>
        <w:gridCol w:w="2172"/>
        <w:gridCol w:w="2172"/>
        <w:gridCol w:w="2173"/>
        <w:gridCol w:w="2179"/>
      </w:tblGrid>
      <w:tr w:rsidR="00126F78" w:rsidRPr="00D4750B" w14:paraId="7ADCE9F1" w14:textId="77777777" w:rsidTr="00126F78">
        <w:trPr>
          <w:trHeight w:val="761"/>
        </w:trPr>
        <w:tc>
          <w:tcPr>
            <w:tcW w:w="15642" w:type="dxa"/>
            <w:gridSpan w:val="7"/>
            <w:shd w:val="clear" w:color="auto" w:fill="CC99FF"/>
          </w:tcPr>
          <w:p w14:paraId="20A060D4" w14:textId="77777777" w:rsidR="00126F78" w:rsidRPr="00D4750B" w:rsidRDefault="00126F78">
            <w:pPr>
              <w:rPr>
                <w:rFonts w:asciiTheme="majorHAnsi" w:eastAsia="Trebuchet MS" w:hAnsiTheme="majorHAnsi" w:cstheme="majorHAnsi"/>
                <w:sz w:val="16"/>
                <w:szCs w:val="16"/>
              </w:rPr>
            </w:pPr>
            <w:r w:rsidRPr="00D4750B">
              <w:rPr>
                <w:rFonts w:asciiTheme="majorHAnsi" w:hAnsiTheme="majorHAnsi" w:cstheme="majorHAnsi"/>
                <w:noProof/>
                <w:sz w:val="16"/>
                <w:szCs w:val="16"/>
              </w:rPr>
              <w:lastRenderedPageBreak/>
              <w:drawing>
                <wp:anchor distT="0" distB="0" distL="114300" distR="114300" simplePos="0" relativeHeight="251693056" behindDoc="0" locked="0" layoutInCell="1" hidden="0" allowOverlap="1" wp14:anchorId="3BF60419" wp14:editId="6807FFCE">
                  <wp:simplePos x="0" y="0"/>
                  <wp:positionH relativeFrom="column">
                    <wp:posOffset>1</wp:posOffset>
                  </wp:positionH>
                  <wp:positionV relativeFrom="paragraph">
                    <wp:posOffset>-233679</wp:posOffset>
                  </wp:positionV>
                  <wp:extent cx="558165" cy="33147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22043"/>
                          <a:stretch>
                            <a:fillRect/>
                          </a:stretch>
                        </pic:blipFill>
                        <pic:spPr>
                          <a:xfrm>
                            <a:off x="0" y="0"/>
                            <a:ext cx="558165" cy="331470"/>
                          </a:xfrm>
                          <a:prstGeom prst="rect">
                            <a:avLst/>
                          </a:prstGeom>
                          <a:ln/>
                        </pic:spPr>
                      </pic:pic>
                    </a:graphicData>
                  </a:graphic>
                </wp:anchor>
              </w:drawing>
            </w:r>
          </w:p>
          <w:p w14:paraId="4CB799D0" w14:textId="2AD3F666" w:rsidR="00126F78" w:rsidRPr="00D4750B" w:rsidRDefault="00126F78">
            <w:pPr>
              <w:jc w:val="center"/>
              <w:rPr>
                <w:rFonts w:asciiTheme="majorHAnsi" w:eastAsia="Trebuchet MS" w:hAnsiTheme="majorHAnsi" w:cstheme="majorHAnsi"/>
                <w:b/>
                <w:sz w:val="16"/>
                <w:szCs w:val="16"/>
              </w:rPr>
            </w:pPr>
          </w:p>
          <w:p w14:paraId="3A94B0E1" w14:textId="77777777" w:rsidR="00126F78" w:rsidRPr="00D4750B" w:rsidRDefault="00126F78">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Map skills</w:t>
            </w:r>
          </w:p>
          <w:p w14:paraId="75528C4A" w14:textId="77777777" w:rsidR="00126F78" w:rsidRPr="00D4750B" w:rsidRDefault="00126F78">
            <w:pPr>
              <w:jc w:val="center"/>
              <w:rPr>
                <w:rFonts w:asciiTheme="majorHAnsi" w:eastAsia="Trebuchet MS" w:hAnsiTheme="majorHAnsi" w:cstheme="majorHAnsi"/>
                <w:b/>
                <w:sz w:val="16"/>
                <w:szCs w:val="16"/>
              </w:rPr>
            </w:pPr>
          </w:p>
        </w:tc>
      </w:tr>
      <w:tr w:rsidR="00126F78" w:rsidRPr="00D4750B" w14:paraId="1B30B4BD" w14:textId="77777777" w:rsidTr="00E21668">
        <w:trPr>
          <w:trHeight w:val="649"/>
        </w:trPr>
        <w:tc>
          <w:tcPr>
            <w:tcW w:w="15642" w:type="dxa"/>
            <w:gridSpan w:val="7"/>
          </w:tcPr>
          <w:p w14:paraId="0807B485" w14:textId="24EB81F6" w:rsidR="00126F78" w:rsidRPr="00D4750B" w:rsidRDefault="00126F78">
            <w:pPr>
              <w:jc w:val="center"/>
              <w:rPr>
                <w:rFonts w:asciiTheme="majorHAnsi" w:eastAsia="Trebuchet MS" w:hAnsiTheme="majorHAnsi" w:cstheme="majorHAnsi"/>
                <w:sz w:val="16"/>
                <w:szCs w:val="16"/>
              </w:rPr>
            </w:pPr>
          </w:p>
          <w:p w14:paraId="2AA5106F"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Getting better at creating, reading and interpreting a variety of maps and mapping tools to inform their study of places.</w:t>
            </w:r>
          </w:p>
          <w:p w14:paraId="19743C0E" w14:textId="77777777" w:rsidR="00126F78" w:rsidRPr="00D4750B" w:rsidRDefault="00126F78">
            <w:pPr>
              <w:jc w:val="center"/>
              <w:rPr>
                <w:rFonts w:asciiTheme="majorHAnsi" w:eastAsia="Trebuchet MS" w:hAnsiTheme="majorHAnsi" w:cstheme="majorHAnsi"/>
                <w:sz w:val="16"/>
                <w:szCs w:val="16"/>
              </w:rPr>
            </w:pPr>
          </w:p>
        </w:tc>
      </w:tr>
      <w:tr w:rsidR="003C5D6A" w:rsidRPr="00D4750B" w14:paraId="2B0CDC0C" w14:textId="77777777" w:rsidTr="00126F78">
        <w:trPr>
          <w:trHeight w:val="212"/>
        </w:trPr>
        <w:tc>
          <w:tcPr>
            <w:tcW w:w="2387" w:type="dxa"/>
            <w:shd w:val="clear" w:color="auto" w:fill="CC99FF"/>
          </w:tcPr>
          <w:p w14:paraId="18BBCF31" w14:textId="49719AB9" w:rsidR="003C5D6A"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EYFS</w:t>
            </w:r>
          </w:p>
        </w:tc>
        <w:tc>
          <w:tcPr>
            <w:tcW w:w="2387" w:type="dxa"/>
            <w:shd w:val="clear" w:color="auto" w:fill="CC99FF"/>
          </w:tcPr>
          <w:p w14:paraId="36926D5C" w14:textId="749F2783"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Y1</w:t>
            </w:r>
          </w:p>
        </w:tc>
        <w:tc>
          <w:tcPr>
            <w:tcW w:w="2172" w:type="dxa"/>
            <w:shd w:val="clear" w:color="auto" w:fill="CC99FF"/>
          </w:tcPr>
          <w:p w14:paraId="2A7A2CD4"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Y2</w:t>
            </w:r>
          </w:p>
        </w:tc>
        <w:tc>
          <w:tcPr>
            <w:tcW w:w="2172" w:type="dxa"/>
            <w:shd w:val="clear" w:color="auto" w:fill="CC99FF"/>
          </w:tcPr>
          <w:p w14:paraId="2C1682A8"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Y3</w:t>
            </w:r>
          </w:p>
        </w:tc>
        <w:tc>
          <w:tcPr>
            <w:tcW w:w="2172" w:type="dxa"/>
            <w:shd w:val="clear" w:color="auto" w:fill="CC99FF"/>
          </w:tcPr>
          <w:p w14:paraId="769F1F00"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Y4</w:t>
            </w:r>
          </w:p>
        </w:tc>
        <w:tc>
          <w:tcPr>
            <w:tcW w:w="2173" w:type="dxa"/>
            <w:shd w:val="clear" w:color="auto" w:fill="CC99FF"/>
          </w:tcPr>
          <w:p w14:paraId="51753723"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Y5</w:t>
            </w:r>
          </w:p>
        </w:tc>
        <w:tc>
          <w:tcPr>
            <w:tcW w:w="2179" w:type="dxa"/>
            <w:shd w:val="clear" w:color="auto" w:fill="CC99FF"/>
          </w:tcPr>
          <w:p w14:paraId="18D12889"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Y6</w:t>
            </w:r>
          </w:p>
        </w:tc>
      </w:tr>
      <w:tr w:rsidR="003C5D6A" w:rsidRPr="00D4750B" w14:paraId="50A50396" w14:textId="77777777" w:rsidTr="00126F78">
        <w:trPr>
          <w:trHeight w:val="7182"/>
        </w:trPr>
        <w:tc>
          <w:tcPr>
            <w:tcW w:w="2387" w:type="dxa"/>
          </w:tcPr>
          <w:p w14:paraId="22EAE6BA" w14:textId="77777777" w:rsidR="006A49BA" w:rsidRPr="00D4750B" w:rsidRDefault="006A49BA" w:rsidP="006A49BA">
            <w:pPr>
              <w:rPr>
                <w:rFonts w:asciiTheme="majorHAnsi" w:hAnsiTheme="majorHAnsi" w:cstheme="majorHAnsi"/>
                <w:sz w:val="16"/>
                <w:szCs w:val="16"/>
              </w:rPr>
            </w:pPr>
            <w:r w:rsidRPr="00D4750B">
              <w:rPr>
                <w:rFonts w:asciiTheme="majorHAnsi" w:hAnsiTheme="majorHAnsi" w:cstheme="majorHAnsi"/>
                <w:sz w:val="16"/>
                <w:szCs w:val="16"/>
              </w:rPr>
              <w:t>Draw information from a simple map.</w:t>
            </w:r>
          </w:p>
          <w:p w14:paraId="7337967E" w14:textId="77777777" w:rsidR="003C5D6A" w:rsidRPr="00D4750B" w:rsidRDefault="003C5D6A">
            <w:pPr>
              <w:rPr>
                <w:rFonts w:asciiTheme="majorHAnsi" w:eastAsia="Trebuchet MS" w:hAnsiTheme="majorHAnsi" w:cstheme="majorHAnsi"/>
                <w:sz w:val="16"/>
                <w:szCs w:val="16"/>
              </w:rPr>
            </w:pPr>
          </w:p>
          <w:p w14:paraId="36955C9B" w14:textId="77777777" w:rsidR="00180E48" w:rsidRPr="00D4750B"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Describe their immediate environment using knowledge from observation, discussion, stories, non-fiction texts and maps. • </w:t>
            </w:r>
          </w:p>
          <w:p w14:paraId="1B0E7177" w14:textId="77777777" w:rsidR="00180E48" w:rsidRPr="00D4750B" w:rsidRDefault="00180E48" w:rsidP="00180E48">
            <w:pPr>
              <w:rPr>
                <w:rFonts w:asciiTheme="majorHAnsi" w:hAnsiTheme="majorHAnsi" w:cstheme="majorHAnsi"/>
                <w:sz w:val="16"/>
                <w:szCs w:val="16"/>
              </w:rPr>
            </w:pPr>
          </w:p>
          <w:p w14:paraId="14239CD4" w14:textId="759E1B92" w:rsidR="00180E48"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Explain some similarities and differences between life in this country and life in other countries, drawing on knowledge from stories, non-fiction texts and (when appropriate) maps.</w:t>
            </w:r>
          </w:p>
          <w:p w14:paraId="4D94AD18" w14:textId="77777777" w:rsidR="00FE6B77" w:rsidRPr="00D4750B" w:rsidRDefault="00FE6B77" w:rsidP="00180E48">
            <w:pPr>
              <w:rPr>
                <w:rFonts w:asciiTheme="majorHAnsi" w:hAnsiTheme="majorHAnsi" w:cstheme="majorHAnsi"/>
                <w:sz w:val="16"/>
                <w:szCs w:val="16"/>
              </w:rPr>
            </w:pPr>
          </w:p>
          <w:p w14:paraId="68FC1158" w14:textId="77777777" w:rsidR="00FE6B77" w:rsidRDefault="00FE6B77" w:rsidP="00180E48">
            <w:pPr>
              <w:rPr>
                <w:rFonts w:asciiTheme="majorHAnsi" w:hAnsiTheme="majorHAnsi" w:cstheme="majorHAnsi"/>
                <w:sz w:val="16"/>
                <w:szCs w:val="16"/>
              </w:rPr>
            </w:pPr>
            <w:r w:rsidRPr="00FE6B77">
              <w:rPr>
                <w:rFonts w:asciiTheme="majorHAnsi" w:hAnsiTheme="majorHAnsi" w:cstheme="majorHAnsi"/>
                <w:sz w:val="16"/>
                <w:szCs w:val="16"/>
              </w:rPr>
              <w:t xml:space="preserve">Describe a familiar route. </w:t>
            </w:r>
          </w:p>
          <w:p w14:paraId="0C301288" w14:textId="77777777" w:rsidR="00FE6B77" w:rsidRDefault="00FE6B77" w:rsidP="00180E48">
            <w:pPr>
              <w:rPr>
                <w:rFonts w:asciiTheme="majorHAnsi" w:hAnsiTheme="majorHAnsi" w:cstheme="majorHAnsi"/>
                <w:sz w:val="16"/>
                <w:szCs w:val="16"/>
              </w:rPr>
            </w:pPr>
          </w:p>
          <w:p w14:paraId="35442624" w14:textId="0E8DD7B7" w:rsidR="00180E48" w:rsidRDefault="00FE6B77" w:rsidP="00180E48">
            <w:pPr>
              <w:rPr>
                <w:rFonts w:asciiTheme="majorHAnsi" w:hAnsiTheme="majorHAnsi" w:cstheme="majorHAnsi"/>
                <w:sz w:val="16"/>
                <w:szCs w:val="16"/>
              </w:rPr>
            </w:pPr>
            <w:r w:rsidRPr="00FE6B77">
              <w:rPr>
                <w:rFonts w:asciiTheme="majorHAnsi" w:hAnsiTheme="majorHAnsi" w:cstheme="majorHAnsi"/>
                <w:sz w:val="16"/>
                <w:szCs w:val="16"/>
              </w:rPr>
              <w:t>Discuss routes and locations, using words like ‘in front of’ and ‘behind’.</w:t>
            </w:r>
          </w:p>
          <w:p w14:paraId="1ABD21E7" w14:textId="0A5ED0D9" w:rsidR="00BE064E" w:rsidRPr="00D4750B" w:rsidRDefault="00BE064E" w:rsidP="00180E48">
            <w:pPr>
              <w:rPr>
                <w:rFonts w:asciiTheme="majorHAnsi" w:hAnsiTheme="majorHAnsi" w:cstheme="majorHAnsi"/>
                <w:sz w:val="16"/>
                <w:szCs w:val="16"/>
              </w:rPr>
            </w:pPr>
            <w:r w:rsidRPr="00BE064E">
              <w:rPr>
                <w:rFonts w:asciiTheme="majorHAnsi" w:hAnsiTheme="majorHAnsi" w:cstheme="majorHAnsi"/>
                <w:sz w:val="16"/>
                <w:szCs w:val="16"/>
                <w:highlight w:val="yellow"/>
              </w:rPr>
              <w:t>ELGs</w:t>
            </w:r>
          </w:p>
          <w:p w14:paraId="06473FD2" w14:textId="77777777" w:rsidR="00BE064E"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Know some similarities and differences between the natural world around them and contrasting environments, drawing on their experiences </w:t>
            </w:r>
          </w:p>
          <w:p w14:paraId="562E5E40" w14:textId="77777777" w:rsidR="00BE064E"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and what has been read in class. </w:t>
            </w:r>
          </w:p>
          <w:p w14:paraId="4F1E7B47" w14:textId="77777777" w:rsidR="00BE064E" w:rsidRDefault="00BE064E" w:rsidP="00180E48">
            <w:pPr>
              <w:rPr>
                <w:rFonts w:asciiTheme="majorHAnsi" w:hAnsiTheme="majorHAnsi" w:cstheme="majorHAnsi"/>
                <w:sz w:val="16"/>
                <w:szCs w:val="16"/>
              </w:rPr>
            </w:pPr>
          </w:p>
          <w:p w14:paraId="72BF53A1" w14:textId="4DC2445E" w:rsidR="00180E48" w:rsidRPr="00BE064E"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Understand some important processes and changes in the natural world around them, including the seasons</w:t>
            </w:r>
            <w:r w:rsidR="00BE064E">
              <w:rPr>
                <w:rFonts w:asciiTheme="majorHAnsi" w:hAnsiTheme="majorHAnsi" w:cstheme="majorHAnsi"/>
                <w:sz w:val="16"/>
                <w:szCs w:val="16"/>
              </w:rPr>
              <w:t>.</w:t>
            </w:r>
          </w:p>
        </w:tc>
        <w:tc>
          <w:tcPr>
            <w:tcW w:w="2387" w:type="dxa"/>
          </w:tcPr>
          <w:p w14:paraId="27628EC1" w14:textId="7808555A"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landmarks and basic physical features on an aerial view.</w:t>
            </w:r>
          </w:p>
          <w:p w14:paraId="0B0B4627" w14:textId="77777777" w:rsidR="003C5D6A" w:rsidRPr="00D4750B" w:rsidRDefault="003C5D6A">
            <w:pPr>
              <w:rPr>
                <w:rFonts w:asciiTheme="majorHAnsi" w:eastAsia="Trebuchet MS" w:hAnsiTheme="majorHAnsi" w:cstheme="majorHAnsi"/>
                <w:sz w:val="16"/>
                <w:szCs w:val="16"/>
              </w:rPr>
            </w:pPr>
          </w:p>
          <w:p w14:paraId="4A8EF6F2"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Know that maps give information about places in the world – where and what?</w:t>
            </w:r>
          </w:p>
          <w:p w14:paraId="69A48544" w14:textId="77777777" w:rsidR="003C5D6A" w:rsidRPr="00D4750B" w:rsidRDefault="003C5D6A">
            <w:pPr>
              <w:rPr>
                <w:rFonts w:asciiTheme="majorHAnsi" w:eastAsia="Trebuchet MS" w:hAnsiTheme="majorHAnsi" w:cstheme="majorHAnsi"/>
                <w:sz w:val="16"/>
                <w:szCs w:val="16"/>
              </w:rPr>
            </w:pPr>
          </w:p>
          <w:p w14:paraId="67997C5C"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Recognise that maps need titles.</w:t>
            </w:r>
          </w:p>
          <w:p w14:paraId="0644BC87" w14:textId="77777777" w:rsidR="003C5D6A" w:rsidRPr="00D4750B" w:rsidRDefault="003C5D6A">
            <w:pPr>
              <w:rPr>
                <w:rFonts w:asciiTheme="majorHAnsi" w:eastAsia="Trebuchet MS" w:hAnsiTheme="majorHAnsi" w:cstheme="majorHAnsi"/>
                <w:sz w:val="16"/>
                <w:szCs w:val="16"/>
              </w:rPr>
            </w:pPr>
          </w:p>
          <w:p w14:paraId="16013820"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Interprets a simple key to recognise physical or human features on a map. </w:t>
            </w:r>
          </w:p>
          <w:p w14:paraId="47D2D620" w14:textId="77777777" w:rsidR="003C5D6A" w:rsidRPr="00D4750B" w:rsidRDefault="003C5D6A">
            <w:pPr>
              <w:rPr>
                <w:rFonts w:asciiTheme="majorHAnsi" w:eastAsia="Trebuchet MS" w:hAnsiTheme="majorHAnsi" w:cstheme="majorHAnsi"/>
                <w:sz w:val="16"/>
                <w:szCs w:val="16"/>
              </w:rPr>
            </w:pPr>
          </w:p>
          <w:p w14:paraId="7E6D73CB"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Creates a simple map of part of the school grounds.</w:t>
            </w:r>
          </w:p>
          <w:p w14:paraId="480041B6" w14:textId="77777777" w:rsidR="003C5D6A" w:rsidRPr="00D4750B" w:rsidRDefault="003C5D6A">
            <w:pPr>
              <w:rPr>
                <w:rFonts w:asciiTheme="majorHAnsi" w:eastAsia="Trebuchet MS" w:hAnsiTheme="majorHAnsi" w:cstheme="majorHAnsi"/>
                <w:sz w:val="16"/>
                <w:szCs w:val="16"/>
              </w:rPr>
            </w:pPr>
          </w:p>
          <w:p w14:paraId="4CE5AC79" w14:textId="77777777" w:rsidR="003C5D6A" w:rsidRPr="00D4750B" w:rsidRDefault="003C5D6A">
            <w:pPr>
              <w:rPr>
                <w:rFonts w:asciiTheme="majorHAnsi" w:eastAsia="Trebuchet MS" w:hAnsiTheme="majorHAnsi" w:cstheme="majorHAnsi"/>
                <w:sz w:val="16"/>
                <w:szCs w:val="16"/>
              </w:rPr>
            </w:pPr>
          </w:p>
          <w:p w14:paraId="22167121" w14:textId="77777777" w:rsidR="003C5D6A" w:rsidRPr="00D4750B" w:rsidRDefault="003C5D6A">
            <w:pPr>
              <w:rPr>
                <w:rFonts w:asciiTheme="majorHAnsi" w:eastAsia="Trebuchet MS" w:hAnsiTheme="majorHAnsi" w:cstheme="majorHAnsi"/>
                <w:sz w:val="16"/>
                <w:szCs w:val="16"/>
              </w:rPr>
            </w:pPr>
          </w:p>
          <w:p w14:paraId="51FECA4A"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Uses simple locational and directional language such as bigger, smaller, near and far.</w:t>
            </w:r>
          </w:p>
        </w:tc>
        <w:tc>
          <w:tcPr>
            <w:tcW w:w="2172" w:type="dxa"/>
          </w:tcPr>
          <w:p w14:paraId="36A367C7"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Compares different 2D and 3D ways of presenting the world in maps. </w:t>
            </w:r>
          </w:p>
          <w:p w14:paraId="35D1108A" w14:textId="77777777" w:rsidR="003C5D6A" w:rsidRPr="00D4750B" w:rsidRDefault="003C5D6A">
            <w:pPr>
              <w:rPr>
                <w:rFonts w:asciiTheme="majorHAnsi" w:eastAsia="Trebuchet MS" w:hAnsiTheme="majorHAnsi" w:cstheme="majorHAnsi"/>
                <w:sz w:val="16"/>
                <w:szCs w:val="16"/>
              </w:rPr>
            </w:pPr>
          </w:p>
          <w:p w14:paraId="30745068"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To know which direction is North on an OS map.</w:t>
            </w:r>
          </w:p>
          <w:p w14:paraId="793D6A30" w14:textId="77777777" w:rsidR="003C5D6A" w:rsidRPr="00D4750B" w:rsidRDefault="003C5D6A">
            <w:pPr>
              <w:rPr>
                <w:rFonts w:asciiTheme="majorHAnsi" w:eastAsia="Trebuchet MS" w:hAnsiTheme="majorHAnsi" w:cstheme="majorHAnsi"/>
                <w:sz w:val="16"/>
                <w:szCs w:val="16"/>
              </w:rPr>
            </w:pPr>
          </w:p>
          <w:p w14:paraId="441FAD6C"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Creates a simple map of part of the local area, using basic symbols referenced in a key.</w:t>
            </w:r>
          </w:p>
          <w:p w14:paraId="0E4CD6FD" w14:textId="77777777" w:rsidR="003C5D6A" w:rsidRPr="00D4750B" w:rsidRDefault="003C5D6A">
            <w:pPr>
              <w:rPr>
                <w:rFonts w:asciiTheme="majorHAnsi" w:eastAsia="Trebuchet MS" w:hAnsiTheme="majorHAnsi" w:cstheme="majorHAnsi"/>
                <w:sz w:val="16"/>
                <w:szCs w:val="16"/>
              </w:rPr>
            </w:pPr>
          </w:p>
          <w:p w14:paraId="34E057B7"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Uses locational and directional language such as left, right and simple grid references (A1, B2) to describe the location of features on a map. </w:t>
            </w:r>
          </w:p>
        </w:tc>
        <w:tc>
          <w:tcPr>
            <w:tcW w:w="2172" w:type="dxa"/>
          </w:tcPr>
          <w:p w14:paraId="1D91DCFA"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Uses a wider range of maps (including digital), atlases and globes to locate countries and features studied. </w:t>
            </w:r>
          </w:p>
          <w:p w14:paraId="7FD71FF5" w14:textId="77777777" w:rsidR="003C5D6A" w:rsidRPr="00D4750B" w:rsidRDefault="003C5D6A">
            <w:pPr>
              <w:rPr>
                <w:rFonts w:asciiTheme="majorHAnsi" w:eastAsia="Trebuchet MS" w:hAnsiTheme="majorHAnsi" w:cstheme="majorHAnsi"/>
                <w:sz w:val="16"/>
                <w:szCs w:val="16"/>
              </w:rPr>
            </w:pPr>
          </w:p>
          <w:p w14:paraId="7AF20298"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Link aerial views and photos to features on a map. </w:t>
            </w:r>
          </w:p>
          <w:p w14:paraId="315A8684" w14:textId="77777777" w:rsidR="003C5D6A" w:rsidRPr="00D4750B" w:rsidRDefault="003C5D6A">
            <w:pPr>
              <w:rPr>
                <w:rFonts w:asciiTheme="majorHAnsi" w:eastAsia="Trebuchet MS" w:hAnsiTheme="majorHAnsi" w:cstheme="majorHAnsi"/>
                <w:sz w:val="16"/>
                <w:szCs w:val="16"/>
              </w:rPr>
            </w:pPr>
          </w:p>
          <w:p w14:paraId="78E7552F"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some standard OS symbols.</w:t>
            </w:r>
          </w:p>
          <w:p w14:paraId="5DBBE71B" w14:textId="77777777" w:rsidR="003C5D6A" w:rsidRPr="00D4750B" w:rsidRDefault="003C5D6A">
            <w:pPr>
              <w:rPr>
                <w:rFonts w:asciiTheme="majorHAnsi" w:eastAsia="Trebuchet MS" w:hAnsiTheme="majorHAnsi" w:cstheme="majorHAnsi"/>
                <w:sz w:val="16"/>
                <w:szCs w:val="16"/>
              </w:rPr>
            </w:pPr>
          </w:p>
          <w:p w14:paraId="0C9DDA8B"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Interpret maps of which show profile and height of land.</w:t>
            </w:r>
          </w:p>
          <w:p w14:paraId="1ED5B0E8" w14:textId="77777777" w:rsidR="003C5D6A" w:rsidRPr="00D4750B" w:rsidRDefault="003C5D6A">
            <w:pPr>
              <w:rPr>
                <w:rFonts w:asciiTheme="majorHAnsi" w:eastAsia="Trebuchet MS" w:hAnsiTheme="majorHAnsi" w:cstheme="majorHAnsi"/>
                <w:sz w:val="16"/>
                <w:szCs w:val="16"/>
              </w:rPr>
            </w:pPr>
          </w:p>
          <w:p w14:paraId="06F086C8"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plan views.</w:t>
            </w:r>
          </w:p>
          <w:p w14:paraId="546F599B" w14:textId="77777777" w:rsidR="003C5D6A" w:rsidRPr="00D4750B" w:rsidRDefault="003C5D6A">
            <w:pPr>
              <w:rPr>
                <w:rFonts w:asciiTheme="majorHAnsi" w:eastAsia="Trebuchet MS" w:hAnsiTheme="majorHAnsi" w:cstheme="majorHAnsi"/>
                <w:sz w:val="16"/>
                <w:szCs w:val="16"/>
              </w:rPr>
            </w:pPr>
          </w:p>
          <w:p w14:paraId="4ECD7CEE"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four points of the compass and four figure grid references to describe the location of features and routes on a map.</w:t>
            </w:r>
          </w:p>
          <w:p w14:paraId="3C3E8656" w14:textId="77777777" w:rsidR="003C5D6A" w:rsidRPr="00D4750B" w:rsidRDefault="003C5D6A">
            <w:pPr>
              <w:rPr>
                <w:rFonts w:asciiTheme="majorHAnsi" w:eastAsia="Trebuchet MS" w:hAnsiTheme="majorHAnsi" w:cstheme="majorHAnsi"/>
                <w:sz w:val="16"/>
                <w:szCs w:val="16"/>
              </w:rPr>
            </w:pPr>
          </w:p>
          <w:p w14:paraId="45B45CD8"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Creates simple maps of a location to show detail of significant features.</w:t>
            </w:r>
          </w:p>
          <w:p w14:paraId="335AAEE0" w14:textId="77777777" w:rsidR="003C5D6A" w:rsidRPr="00D4750B" w:rsidRDefault="003C5D6A">
            <w:pPr>
              <w:rPr>
                <w:rFonts w:asciiTheme="majorHAnsi" w:eastAsia="Trebuchet MS" w:hAnsiTheme="majorHAnsi" w:cstheme="majorHAnsi"/>
                <w:sz w:val="16"/>
                <w:szCs w:val="16"/>
              </w:rPr>
            </w:pPr>
          </w:p>
          <w:p w14:paraId="38F38A23"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Label maps with a title to show their purpose.</w:t>
            </w:r>
          </w:p>
          <w:p w14:paraId="7207347B" w14:textId="77777777" w:rsidR="003C5D6A" w:rsidRPr="00D4750B" w:rsidRDefault="003C5D6A">
            <w:pPr>
              <w:rPr>
                <w:rFonts w:asciiTheme="majorHAnsi" w:eastAsia="Trebuchet MS" w:hAnsiTheme="majorHAnsi" w:cstheme="majorHAnsi"/>
                <w:sz w:val="16"/>
                <w:szCs w:val="16"/>
              </w:rPr>
            </w:pPr>
          </w:p>
          <w:p w14:paraId="197555BC"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Make and use simple route maps.</w:t>
            </w:r>
          </w:p>
        </w:tc>
        <w:tc>
          <w:tcPr>
            <w:tcW w:w="2172" w:type="dxa"/>
          </w:tcPr>
          <w:p w14:paraId="4566DB4C"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eight points of the compass and four figure grid references to describe the location of features and routes on a map.</w:t>
            </w:r>
          </w:p>
          <w:p w14:paraId="15F7CFD3" w14:textId="77777777" w:rsidR="003C5D6A" w:rsidRPr="00D4750B" w:rsidRDefault="003C5D6A">
            <w:pPr>
              <w:rPr>
                <w:rFonts w:asciiTheme="majorHAnsi" w:eastAsia="Trebuchet MS" w:hAnsiTheme="majorHAnsi" w:cstheme="majorHAnsi"/>
                <w:sz w:val="16"/>
                <w:szCs w:val="16"/>
              </w:rPr>
            </w:pPr>
          </w:p>
          <w:p w14:paraId="5EEC83A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Interprets maps which show river systems.</w:t>
            </w:r>
          </w:p>
          <w:p w14:paraId="3282973F" w14:textId="77777777" w:rsidR="003C5D6A" w:rsidRPr="00D4750B" w:rsidRDefault="003C5D6A">
            <w:pPr>
              <w:rPr>
                <w:rFonts w:asciiTheme="majorHAnsi" w:eastAsia="Trebuchet MS" w:hAnsiTheme="majorHAnsi" w:cstheme="majorHAnsi"/>
                <w:sz w:val="16"/>
                <w:szCs w:val="16"/>
              </w:rPr>
            </w:pPr>
          </w:p>
          <w:p w14:paraId="56F12AF8"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Creates simple maps of a location to show detail of significant features.</w:t>
            </w:r>
          </w:p>
          <w:p w14:paraId="7D0A5930" w14:textId="77777777" w:rsidR="003C5D6A" w:rsidRPr="00D4750B" w:rsidRDefault="003C5D6A">
            <w:pPr>
              <w:rPr>
                <w:rFonts w:asciiTheme="majorHAnsi" w:eastAsia="Trebuchet MS" w:hAnsiTheme="majorHAnsi" w:cstheme="majorHAnsi"/>
                <w:sz w:val="16"/>
                <w:szCs w:val="16"/>
              </w:rPr>
            </w:pPr>
          </w:p>
          <w:p w14:paraId="110C7243"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maps at more than one scale. Recognise that larger scale maps cover less area.</w:t>
            </w:r>
          </w:p>
          <w:p w14:paraId="25883681" w14:textId="77777777" w:rsidR="003C5D6A" w:rsidRPr="00D4750B" w:rsidRDefault="003C5D6A">
            <w:pPr>
              <w:rPr>
                <w:rFonts w:asciiTheme="majorHAnsi" w:eastAsia="Trebuchet MS" w:hAnsiTheme="majorHAnsi" w:cstheme="majorHAnsi"/>
                <w:sz w:val="16"/>
                <w:szCs w:val="16"/>
              </w:rPr>
            </w:pPr>
            <w:proofErr w:type="gramStart"/>
            <w:r w:rsidRPr="00D4750B">
              <w:rPr>
                <w:rFonts w:asciiTheme="majorHAnsi" w:eastAsia="Trebuchet MS" w:hAnsiTheme="majorHAnsi" w:cstheme="majorHAnsi"/>
                <w:sz w:val="16"/>
                <w:szCs w:val="16"/>
              </w:rPr>
              <w:t>Use  the</w:t>
            </w:r>
            <w:proofErr w:type="gramEnd"/>
            <w:r w:rsidRPr="00D4750B">
              <w:rPr>
                <w:rFonts w:asciiTheme="majorHAnsi" w:eastAsia="Trebuchet MS" w:hAnsiTheme="majorHAnsi" w:cstheme="majorHAnsi"/>
                <w:sz w:val="16"/>
                <w:szCs w:val="16"/>
              </w:rPr>
              <w:t xml:space="preserve"> scale bar on maps.</w:t>
            </w:r>
          </w:p>
          <w:p w14:paraId="759FB53F"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Read and compare map scales.</w:t>
            </w:r>
          </w:p>
          <w:p w14:paraId="0AF92F8C" w14:textId="77777777" w:rsidR="003C5D6A" w:rsidRPr="00D4750B" w:rsidRDefault="003C5D6A">
            <w:pPr>
              <w:rPr>
                <w:rFonts w:asciiTheme="majorHAnsi" w:eastAsia="Trebuchet MS" w:hAnsiTheme="majorHAnsi" w:cstheme="majorHAnsi"/>
                <w:sz w:val="16"/>
                <w:szCs w:val="16"/>
              </w:rPr>
            </w:pPr>
          </w:p>
          <w:p w14:paraId="14A1B28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the index and contents page of atlases.</w:t>
            </w:r>
          </w:p>
        </w:tc>
        <w:tc>
          <w:tcPr>
            <w:tcW w:w="2173" w:type="dxa"/>
          </w:tcPr>
          <w:p w14:paraId="1A49AB86"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Interprets and uses appropriate maps relevant to the areas being studied.</w:t>
            </w:r>
          </w:p>
          <w:p w14:paraId="1745F10C" w14:textId="77777777" w:rsidR="003C5D6A" w:rsidRPr="00D4750B" w:rsidRDefault="003C5D6A">
            <w:pPr>
              <w:rPr>
                <w:rFonts w:asciiTheme="majorHAnsi" w:eastAsia="Trebuchet MS" w:hAnsiTheme="majorHAnsi" w:cstheme="majorHAnsi"/>
                <w:sz w:val="16"/>
                <w:szCs w:val="16"/>
              </w:rPr>
            </w:pPr>
          </w:p>
          <w:p w14:paraId="713D2A2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Uses atlases appropriately using both the contents and index pages.</w:t>
            </w:r>
          </w:p>
          <w:p w14:paraId="52862CD9" w14:textId="77777777" w:rsidR="003C5D6A" w:rsidRPr="00D4750B" w:rsidRDefault="003C5D6A">
            <w:pPr>
              <w:rPr>
                <w:rFonts w:asciiTheme="majorHAnsi" w:eastAsia="Trebuchet MS" w:hAnsiTheme="majorHAnsi" w:cstheme="majorHAnsi"/>
                <w:sz w:val="16"/>
                <w:szCs w:val="16"/>
              </w:rPr>
            </w:pPr>
          </w:p>
          <w:p w14:paraId="00735A3A"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latitude and longitude on an atlas or a globe.</w:t>
            </w:r>
          </w:p>
          <w:p w14:paraId="64590AEE" w14:textId="77777777" w:rsidR="003C5D6A" w:rsidRPr="00D4750B" w:rsidRDefault="003C5D6A">
            <w:pPr>
              <w:rPr>
                <w:rFonts w:asciiTheme="majorHAnsi" w:eastAsia="Trebuchet MS" w:hAnsiTheme="majorHAnsi" w:cstheme="majorHAnsi"/>
                <w:sz w:val="16"/>
                <w:szCs w:val="16"/>
              </w:rPr>
            </w:pPr>
          </w:p>
          <w:p w14:paraId="47053E9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 an approximate scale map of a location, showing detail of significant features.</w:t>
            </w:r>
          </w:p>
        </w:tc>
        <w:tc>
          <w:tcPr>
            <w:tcW w:w="2179" w:type="dxa"/>
          </w:tcPr>
          <w:p w14:paraId="2F3E8B35"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Uses eight points of the compass, four and six-figure grid references, GPS location plotting to locate features, plot directions and follow routes on a map.</w:t>
            </w:r>
          </w:p>
          <w:p w14:paraId="0D6F491F" w14:textId="77777777" w:rsidR="003C5D6A" w:rsidRPr="00D4750B" w:rsidRDefault="003C5D6A">
            <w:pPr>
              <w:rPr>
                <w:rFonts w:asciiTheme="majorHAnsi" w:eastAsia="Trebuchet MS" w:hAnsiTheme="majorHAnsi" w:cstheme="majorHAnsi"/>
                <w:sz w:val="16"/>
                <w:szCs w:val="16"/>
              </w:rPr>
            </w:pPr>
          </w:p>
          <w:p w14:paraId="0154EE13" w14:textId="77777777" w:rsidR="003C5D6A" w:rsidRPr="00D4750B" w:rsidRDefault="003C5D6A">
            <w:pPr>
              <w:rPr>
                <w:rFonts w:asciiTheme="majorHAnsi" w:eastAsia="Trebuchet MS" w:hAnsiTheme="majorHAnsi" w:cstheme="majorHAnsi"/>
                <w:sz w:val="16"/>
                <w:szCs w:val="16"/>
              </w:rPr>
            </w:pPr>
          </w:p>
          <w:p w14:paraId="323E112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Interpret maps which show land use and population densities.</w:t>
            </w:r>
          </w:p>
          <w:p w14:paraId="12245B70" w14:textId="77777777" w:rsidR="003C5D6A" w:rsidRPr="00D4750B" w:rsidRDefault="003C5D6A">
            <w:pPr>
              <w:rPr>
                <w:rFonts w:asciiTheme="majorHAnsi" w:eastAsia="Trebuchet MS" w:hAnsiTheme="majorHAnsi" w:cstheme="majorHAnsi"/>
                <w:sz w:val="16"/>
                <w:szCs w:val="16"/>
              </w:rPr>
            </w:pPr>
          </w:p>
          <w:p w14:paraId="17D49000"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 an approximate scale map of a location, showing detail of significant features.</w:t>
            </w:r>
          </w:p>
        </w:tc>
      </w:tr>
    </w:tbl>
    <w:p w14:paraId="658780CC" w14:textId="77777777" w:rsidR="00853135" w:rsidRPr="00D4750B" w:rsidRDefault="00853135">
      <w:pPr>
        <w:rPr>
          <w:rFonts w:asciiTheme="majorHAnsi" w:eastAsia="Calibri" w:hAnsiTheme="majorHAnsi" w:cstheme="majorHAnsi"/>
          <w:sz w:val="16"/>
          <w:szCs w:val="16"/>
        </w:rPr>
      </w:pPr>
    </w:p>
    <w:p w14:paraId="1A64F877" w14:textId="77777777" w:rsidR="00853135" w:rsidRPr="00D4750B" w:rsidRDefault="00853135">
      <w:pPr>
        <w:rPr>
          <w:rFonts w:asciiTheme="majorHAnsi" w:eastAsia="Calibri" w:hAnsiTheme="majorHAnsi" w:cstheme="majorHAnsi"/>
          <w:sz w:val="16"/>
          <w:szCs w:val="16"/>
        </w:rPr>
      </w:pPr>
    </w:p>
    <w:p w14:paraId="2E9CA55A" w14:textId="77777777" w:rsidR="00853135" w:rsidRPr="00D4750B" w:rsidRDefault="00853135">
      <w:pPr>
        <w:rPr>
          <w:rFonts w:asciiTheme="majorHAnsi" w:eastAsia="Calibri" w:hAnsiTheme="majorHAnsi" w:cstheme="majorHAnsi"/>
          <w:sz w:val="16"/>
          <w:szCs w:val="16"/>
        </w:rPr>
      </w:pPr>
    </w:p>
    <w:p w14:paraId="4A804968" w14:textId="77777777" w:rsidR="00853135" w:rsidRPr="00D4750B" w:rsidRDefault="00853135">
      <w:pPr>
        <w:rPr>
          <w:rFonts w:asciiTheme="majorHAnsi" w:eastAsia="Calibri" w:hAnsiTheme="majorHAnsi" w:cstheme="majorHAnsi"/>
          <w:sz w:val="16"/>
          <w:szCs w:val="16"/>
        </w:rPr>
      </w:pPr>
    </w:p>
    <w:p w14:paraId="368D0136" w14:textId="77777777" w:rsidR="00853135" w:rsidRPr="00D4750B" w:rsidRDefault="00853135">
      <w:pPr>
        <w:rPr>
          <w:rFonts w:asciiTheme="majorHAnsi" w:eastAsia="Calibri" w:hAnsiTheme="majorHAnsi" w:cstheme="majorHAnsi"/>
          <w:sz w:val="16"/>
          <w:szCs w:val="16"/>
        </w:rPr>
      </w:pPr>
    </w:p>
    <w:p w14:paraId="5A7433B5" w14:textId="77777777" w:rsidR="00853135" w:rsidRPr="00D4750B" w:rsidRDefault="00853135">
      <w:pPr>
        <w:rPr>
          <w:rFonts w:asciiTheme="majorHAnsi" w:eastAsia="Calibri" w:hAnsiTheme="majorHAnsi" w:cstheme="majorHAnsi"/>
          <w:sz w:val="16"/>
          <w:szCs w:val="16"/>
        </w:rPr>
      </w:pPr>
    </w:p>
    <w:p w14:paraId="36F07E59" w14:textId="77777777" w:rsidR="00853135" w:rsidRPr="00D4750B" w:rsidRDefault="00853135">
      <w:pPr>
        <w:rPr>
          <w:rFonts w:asciiTheme="majorHAnsi" w:eastAsia="Calibri" w:hAnsiTheme="majorHAnsi" w:cstheme="majorHAnsi"/>
          <w:sz w:val="16"/>
          <w:szCs w:val="16"/>
        </w:rPr>
      </w:pPr>
    </w:p>
    <w:p w14:paraId="432BDCC5" w14:textId="77777777" w:rsidR="00853135" w:rsidRPr="00D4750B" w:rsidRDefault="00853135">
      <w:pPr>
        <w:rPr>
          <w:rFonts w:asciiTheme="majorHAnsi" w:eastAsia="Calibri" w:hAnsiTheme="majorHAnsi" w:cstheme="majorHAnsi"/>
          <w:sz w:val="16"/>
          <w:szCs w:val="16"/>
        </w:rPr>
      </w:pPr>
    </w:p>
    <w:tbl>
      <w:tblPr>
        <w:tblStyle w:val="a3"/>
        <w:tblW w:w="1558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9"/>
        <w:gridCol w:w="2379"/>
        <w:gridCol w:w="2163"/>
        <w:gridCol w:w="2163"/>
        <w:gridCol w:w="2163"/>
        <w:gridCol w:w="2165"/>
        <w:gridCol w:w="2171"/>
      </w:tblGrid>
      <w:tr w:rsidR="00126F78" w:rsidRPr="00D4750B" w14:paraId="74549274" w14:textId="77777777" w:rsidTr="002B2F09">
        <w:trPr>
          <w:trHeight w:val="717"/>
        </w:trPr>
        <w:tc>
          <w:tcPr>
            <w:tcW w:w="15583" w:type="dxa"/>
            <w:gridSpan w:val="7"/>
            <w:shd w:val="clear" w:color="auto" w:fill="CC99FF"/>
          </w:tcPr>
          <w:p w14:paraId="49F0B922" w14:textId="77777777" w:rsidR="00126F78" w:rsidRPr="00D4750B" w:rsidRDefault="00126F78">
            <w:pPr>
              <w:rPr>
                <w:rFonts w:asciiTheme="majorHAnsi" w:eastAsia="Trebuchet MS" w:hAnsiTheme="majorHAnsi" w:cstheme="majorHAnsi"/>
                <w:sz w:val="16"/>
                <w:szCs w:val="16"/>
              </w:rPr>
            </w:pPr>
            <w:r w:rsidRPr="00D4750B">
              <w:rPr>
                <w:rFonts w:asciiTheme="majorHAnsi" w:hAnsiTheme="majorHAnsi" w:cstheme="majorHAnsi"/>
                <w:noProof/>
                <w:sz w:val="16"/>
                <w:szCs w:val="16"/>
              </w:rPr>
              <w:drawing>
                <wp:anchor distT="0" distB="0" distL="114300" distR="114300" simplePos="0" relativeHeight="251695104" behindDoc="0" locked="0" layoutInCell="1" hidden="0" allowOverlap="1" wp14:anchorId="15ED820B" wp14:editId="53A28B4E">
                  <wp:simplePos x="0" y="0"/>
                  <wp:positionH relativeFrom="column">
                    <wp:posOffset>-9524</wp:posOffset>
                  </wp:positionH>
                  <wp:positionV relativeFrom="paragraph">
                    <wp:posOffset>-243204</wp:posOffset>
                  </wp:positionV>
                  <wp:extent cx="558165" cy="33147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22043"/>
                          <a:stretch>
                            <a:fillRect/>
                          </a:stretch>
                        </pic:blipFill>
                        <pic:spPr>
                          <a:xfrm>
                            <a:off x="0" y="0"/>
                            <a:ext cx="558165" cy="331470"/>
                          </a:xfrm>
                          <a:prstGeom prst="rect">
                            <a:avLst/>
                          </a:prstGeom>
                          <a:ln/>
                        </pic:spPr>
                      </pic:pic>
                    </a:graphicData>
                  </a:graphic>
                </wp:anchor>
              </w:drawing>
            </w:r>
          </w:p>
          <w:p w14:paraId="07AD187D" w14:textId="28226105" w:rsidR="00126F78" w:rsidRPr="00D4750B" w:rsidRDefault="00126F78">
            <w:pPr>
              <w:jc w:val="center"/>
              <w:rPr>
                <w:rFonts w:asciiTheme="majorHAnsi" w:eastAsia="Trebuchet MS" w:hAnsiTheme="majorHAnsi" w:cstheme="majorHAnsi"/>
                <w:b/>
                <w:sz w:val="16"/>
                <w:szCs w:val="16"/>
              </w:rPr>
            </w:pPr>
          </w:p>
          <w:p w14:paraId="169135B9" w14:textId="77777777" w:rsidR="00126F78" w:rsidRPr="00D4750B" w:rsidRDefault="00126F78">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Using evidence gathered from fieldwork</w:t>
            </w:r>
          </w:p>
          <w:p w14:paraId="5BC6CA87" w14:textId="77777777" w:rsidR="00126F78" w:rsidRPr="00D4750B" w:rsidRDefault="00126F78">
            <w:pPr>
              <w:jc w:val="center"/>
              <w:rPr>
                <w:rFonts w:asciiTheme="majorHAnsi" w:eastAsia="Trebuchet MS" w:hAnsiTheme="majorHAnsi" w:cstheme="majorHAnsi"/>
                <w:sz w:val="16"/>
                <w:szCs w:val="16"/>
              </w:rPr>
            </w:pPr>
          </w:p>
        </w:tc>
      </w:tr>
      <w:tr w:rsidR="00126F78" w:rsidRPr="00D4750B" w14:paraId="4E573419" w14:textId="77777777" w:rsidTr="00CE1D0D">
        <w:trPr>
          <w:trHeight w:val="811"/>
        </w:trPr>
        <w:tc>
          <w:tcPr>
            <w:tcW w:w="15583" w:type="dxa"/>
            <w:gridSpan w:val="7"/>
          </w:tcPr>
          <w:p w14:paraId="6B835E2E" w14:textId="03E8241B" w:rsidR="00126F78" w:rsidRPr="00D4750B" w:rsidRDefault="00126F78">
            <w:pPr>
              <w:jc w:val="center"/>
              <w:rPr>
                <w:rFonts w:asciiTheme="majorHAnsi" w:eastAsia="Trebuchet MS" w:hAnsiTheme="majorHAnsi" w:cstheme="majorHAnsi"/>
                <w:sz w:val="16"/>
                <w:szCs w:val="16"/>
              </w:rPr>
            </w:pPr>
          </w:p>
          <w:p w14:paraId="29C0F63C"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Getting better at gathering evidence from places they have visited and studied at first hand, </w:t>
            </w:r>
          </w:p>
          <w:p w14:paraId="6AB32872" w14:textId="77777777" w:rsidR="00126F78" w:rsidRPr="00D4750B" w:rsidRDefault="00126F78">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analysing and presenting this evidence and explaining patterns they have identified and conclusions they have reached.</w:t>
            </w:r>
          </w:p>
          <w:p w14:paraId="762396A5" w14:textId="77777777" w:rsidR="00126F78" w:rsidRPr="00D4750B" w:rsidRDefault="00126F78">
            <w:pPr>
              <w:jc w:val="center"/>
              <w:rPr>
                <w:rFonts w:asciiTheme="majorHAnsi" w:eastAsia="Trebuchet MS" w:hAnsiTheme="majorHAnsi" w:cstheme="majorHAnsi"/>
                <w:sz w:val="16"/>
                <w:szCs w:val="16"/>
              </w:rPr>
            </w:pPr>
          </w:p>
        </w:tc>
      </w:tr>
      <w:tr w:rsidR="003C5D6A" w:rsidRPr="00D4750B" w14:paraId="4B35A7FF" w14:textId="77777777" w:rsidTr="00126F78">
        <w:trPr>
          <w:trHeight w:val="211"/>
        </w:trPr>
        <w:tc>
          <w:tcPr>
            <w:tcW w:w="2379" w:type="dxa"/>
            <w:shd w:val="clear" w:color="auto" w:fill="CC99FF"/>
          </w:tcPr>
          <w:p w14:paraId="15569C1A" w14:textId="19C5AE79" w:rsidR="003C5D6A"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EYFS</w:t>
            </w:r>
          </w:p>
        </w:tc>
        <w:tc>
          <w:tcPr>
            <w:tcW w:w="2379" w:type="dxa"/>
            <w:shd w:val="clear" w:color="auto" w:fill="CC99FF"/>
          </w:tcPr>
          <w:p w14:paraId="02767C2D" w14:textId="3F114A2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Y1</w:t>
            </w:r>
          </w:p>
        </w:tc>
        <w:tc>
          <w:tcPr>
            <w:tcW w:w="2163" w:type="dxa"/>
            <w:shd w:val="clear" w:color="auto" w:fill="CC99FF"/>
          </w:tcPr>
          <w:p w14:paraId="16867CB4"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Y2</w:t>
            </w:r>
          </w:p>
        </w:tc>
        <w:tc>
          <w:tcPr>
            <w:tcW w:w="2163" w:type="dxa"/>
            <w:shd w:val="clear" w:color="auto" w:fill="CC99FF"/>
          </w:tcPr>
          <w:p w14:paraId="406ABB44"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Y3</w:t>
            </w:r>
          </w:p>
        </w:tc>
        <w:tc>
          <w:tcPr>
            <w:tcW w:w="2163" w:type="dxa"/>
            <w:shd w:val="clear" w:color="auto" w:fill="CC99FF"/>
          </w:tcPr>
          <w:p w14:paraId="599F012F"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Y4</w:t>
            </w:r>
          </w:p>
        </w:tc>
        <w:tc>
          <w:tcPr>
            <w:tcW w:w="2165" w:type="dxa"/>
            <w:shd w:val="clear" w:color="auto" w:fill="CC99FF"/>
          </w:tcPr>
          <w:p w14:paraId="43FD4DFA"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Y5</w:t>
            </w:r>
          </w:p>
        </w:tc>
        <w:tc>
          <w:tcPr>
            <w:tcW w:w="2171" w:type="dxa"/>
            <w:shd w:val="clear" w:color="auto" w:fill="CC99FF"/>
          </w:tcPr>
          <w:p w14:paraId="67A54ADB"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Y6</w:t>
            </w:r>
          </w:p>
        </w:tc>
      </w:tr>
      <w:tr w:rsidR="003C5D6A" w:rsidRPr="00D4750B" w14:paraId="06B10A36" w14:textId="77777777" w:rsidTr="00126F78">
        <w:trPr>
          <w:trHeight w:val="5725"/>
        </w:trPr>
        <w:tc>
          <w:tcPr>
            <w:tcW w:w="2379" w:type="dxa"/>
          </w:tcPr>
          <w:p w14:paraId="54E30863" w14:textId="77777777" w:rsidR="003C5D6A" w:rsidRPr="00D4750B" w:rsidRDefault="00FF125D">
            <w:pPr>
              <w:rPr>
                <w:rFonts w:asciiTheme="majorHAnsi" w:hAnsiTheme="majorHAnsi" w:cstheme="majorHAnsi"/>
                <w:sz w:val="16"/>
                <w:szCs w:val="16"/>
              </w:rPr>
            </w:pPr>
            <w:r w:rsidRPr="00D4750B">
              <w:rPr>
                <w:rFonts w:asciiTheme="majorHAnsi" w:hAnsiTheme="majorHAnsi" w:cstheme="majorHAnsi"/>
                <w:sz w:val="16"/>
                <w:szCs w:val="16"/>
              </w:rPr>
              <w:t>Draw information from a simple map</w:t>
            </w:r>
            <w:r w:rsidR="00331A23" w:rsidRPr="00D4750B">
              <w:rPr>
                <w:rFonts w:asciiTheme="majorHAnsi" w:hAnsiTheme="majorHAnsi" w:cstheme="majorHAnsi"/>
                <w:sz w:val="16"/>
                <w:szCs w:val="16"/>
              </w:rPr>
              <w:t>.</w:t>
            </w:r>
          </w:p>
          <w:p w14:paraId="4F0F40F5" w14:textId="77777777" w:rsidR="00331A23" w:rsidRPr="00D4750B" w:rsidRDefault="00331A23">
            <w:pPr>
              <w:rPr>
                <w:rFonts w:asciiTheme="majorHAnsi" w:hAnsiTheme="majorHAnsi" w:cstheme="majorHAnsi"/>
                <w:sz w:val="16"/>
                <w:szCs w:val="16"/>
              </w:rPr>
            </w:pPr>
          </w:p>
          <w:p w14:paraId="6FDA0D4E" w14:textId="77777777" w:rsidR="00331A23" w:rsidRPr="00D4750B" w:rsidRDefault="006A49BA">
            <w:pPr>
              <w:rPr>
                <w:rFonts w:asciiTheme="majorHAnsi" w:hAnsiTheme="majorHAnsi" w:cstheme="majorHAnsi"/>
                <w:sz w:val="16"/>
                <w:szCs w:val="16"/>
              </w:rPr>
            </w:pPr>
            <w:r w:rsidRPr="00D4750B">
              <w:rPr>
                <w:rFonts w:asciiTheme="majorHAnsi" w:hAnsiTheme="majorHAnsi" w:cstheme="majorHAnsi"/>
                <w:sz w:val="16"/>
                <w:szCs w:val="16"/>
              </w:rPr>
              <w:t>Recognise some environments that are different to the one in which they live.</w:t>
            </w:r>
          </w:p>
          <w:p w14:paraId="1BA0D987" w14:textId="77777777" w:rsidR="00C34EE1" w:rsidRPr="00D4750B" w:rsidRDefault="00C34EE1">
            <w:pPr>
              <w:rPr>
                <w:rFonts w:asciiTheme="majorHAnsi" w:hAnsiTheme="majorHAnsi" w:cstheme="majorHAnsi"/>
                <w:sz w:val="16"/>
                <w:szCs w:val="16"/>
              </w:rPr>
            </w:pPr>
          </w:p>
          <w:p w14:paraId="38374DAF" w14:textId="77777777" w:rsidR="00C34EE1" w:rsidRPr="00D4750B" w:rsidRDefault="00C34EE1">
            <w:pPr>
              <w:rPr>
                <w:rFonts w:asciiTheme="majorHAnsi" w:hAnsiTheme="majorHAnsi" w:cstheme="majorHAnsi"/>
                <w:sz w:val="16"/>
                <w:szCs w:val="16"/>
              </w:rPr>
            </w:pPr>
            <w:r w:rsidRPr="00D4750B">
              <w:rPr>
                <w:rFonts w:asciiTheme="majorHAnsi" w:hAnsiTheme="majorHAnsi" w:cstheme="majorHAnsi"/>
                <w:sz w:val="16"/>
                <w:szCs w:val="16"/>
              </w:rPr>
              <w:t>Understand the effect of changing seasons on the natural world around them</w:t>
            </w:r>
            <w:r w:rsidR="00180E48" w:rsidRPr="00D4750B">
              <w:rPr>
                <w:rFonts w:asciiTheme="majorHAnsi" w:hAnsiTheme="majorHAnsi" w:cstheme="majorHAnsi"/>
                <w:sz w:val="16"/>
                <w:szCs w:val="16"/>
              </w:rPr>
              <w:t>.</w:t>
            </w:r>
          </w:p>
          <w:p w14:paraId="2E5F7BF3" w14:textId="77777777" w:rsidR="00180E48" w:rsidRPr="00D4750B" w:rsidRDefault="00180E48">
            <w:pPr>
              <w:rPr>
                <w:rFonts w:asciiTheme="majorHAnsi" w:hAnsiTheme="majorHAnsi" w:cstheme="majorHAnsi"/>
                <w:sz w:val="16"/>
                <w:szCs w:val="16"/>
              </w:rPr>
            </w:pPr>
          </w:p>
          <w:p w14:paraId="2022EA0D" w14:textId="5D8FC066" w:rsidR="00180E48"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Describe their immediate environment using knowledge from observation, discussion, stories, non-fiction texts and maps. </w:t>
            </w:r>
          </w:p>
          <w:p w14:paraId="6ED4E7FC" w14:textId="77777777" w:rsidR="00FE6B77" w:rsidRPr="00D4750B" w:rsidRDefault="00FE6B77" w:rsidP="00180E48">
            <w:pPr>
              <w:rPr>
                <w:rFonts w:asciiTheme="majorHAnsi" w:hAnsiTheme="majorHAnsi" w:cstheme="majorHAnsi"/>
                <w:sz w:val="16"/>
                <w:szCs w:val="16"/>
              </w:rPr>
            </w:pPr>
          </w:p>
          <w:p w14:paraId="79ABAF5D" w14:textId="77777777" w:rsidR="00FE6B77" w:rsidRDefault="00FE6B77" w:rsidP="00FE6B77">
            <w:pPr>
              <w:rPr>
                <w:rFonts w:asciiTheme="majorHAnsi" w:hAnsiTheme="majorHAnsi" w:cstheme="majorHAnsi"/>
                <w:sz w:val="16"/>
                <w:szCs w:val="16"/>
              </w:rPr>
            </w:pPr>
            <w:r w:rsidRPr="00FE6B77">
              <w:rPr>
                <w:rFonts w:asciiTheme="majorHAnsi" w:hAnsiTheme="majorHAnsi" w:cstheme="majorHAnsi"/>
                <w:sz w:val="16"/>
                <w:szCs w:val="16"/>
              </w:rPr>
              <w:t xml:space="preserve">Describe a familiar route. </w:t>
            </w:r>
          </w:p>
          <w:p w14:paraId="4A7389E1" w14:textId="77777777" w:rsidR="00FE6B77" w:rsidRDefault="00FE6B77" w:rsidP="00FE6B77">
            <w:pPr>
              <w:rPr>
                <w:rFonts w:asciiTheme="majorHAnsi" w:hAnsiTheme="majorHAnsi" w:cstheme="majorHAnsi"/>
                <w:sz w:val="16"/>
                <w:szCs w:val="16"/>
              </w:rPr>
            </w:pPr>
          </w:p>
          <w:p w14:paraId="4D7D69C2" w14:textId="77777777" w:rsidR="00FE6B77" w:rsidRPr="00FE6B77" w:rsidRDefault="00FE6B77" w:rsidP="00FE6B77">
            <w:pPr>
              <w:rPr>
                <w:rFonts w:asciiTheme="majorHAnsi" w:hAnsiTheme="majorHAnsi" w:cstheme="majorHAnsi"/>
                <w:sz w:val="16"/>
                <w:szCs w:val="16"/>
              </w:rPr>
            </w:pPr>
            <w:r w:rsidRPr="00FE6B77">
              <w:rPr>
                <w:rFonts w:asciiTheme="majorHAnsi" w:hAnsiTheme="majorHAnsi" w:cstheme="majorHAnsi"/>
                <w:sz w:val="16"/>
                <w:szCs w:val="16"/>
              </w:rPr>
              <w:t>Discuss routes and locations, using words like ‘in front of’ and ‘behind’.</w:t>
            </w:r>
          </w:p>
          <w:p w14:paraId="7679C737" w14:textId="30C5AC88" w:rsidR="00180E48" w:rsidRDefault="00180E48" w:rsidP="00180E48">
            <w:pPr>
              <w:rPr>
                <w:rFonts w:asciiTheme="majorHAnsi" w:hAnsiTheme="majorHAnsi" w:cstheme="majorHAnsi"/>
                <w:sz w:val="16"/>
                <w:szCs w:val="16"/>
              </w:rPr>
            </w:pPr>
          </w:p>
          <w:p w14:paraId="2A78A3D7" w14:textId="19481D4E" w:rsidR="00BE064E" w:rsidRPr="00D4750B" w:rsidRDefault="00BE064E" w:rsidP="00180E48">
            <w:pPr>
              <w:rPr>
                <w:rFonts w:asciiTheme="majorHAnsi" w:hAnsiTheme="majorHAnsi" w:cstheme="majorHAnsi"/>
                <w:sz w:val="16"/>
                <w:szCs w:val="16"/>
              </w:rPr>
            </w:pPr>
            <w:r w:rsidRPr="00BE064E">
              <w:rPr>
                <w:rFonts w:asciiTheme="majorHAnsi" w:hAnsiTheme="majorHAnsi" w:cstheme="majorHAnsi"/>
                <w:sz w:val="16"/>
                <w:szCs w:val="16"/>
                <w:highlight w:val="yellow"/>
              </w:rPr>
              <w:t>ELGs</w:t>
            </w:r>
          </w:p>
          <w:p w14:paraId="4ED555CC" w14:textId="77777777" w:rsidR="00BE064E"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Know some similarities and differences between the natural world around them and contrasting environments, drawing on their experiences and what has been read in class. </w:t>
            </w:r>
          </w:p>
          <w:p w14:paraId="3F4A3339" w14:textId="77777777" w:rsidR="00BE064E" w:rsidRDefault="00BE064E" w:rsidP="00180E48">
            <w:pPr>
              <w:rPr>
                <w:rFonts w:asciiTheme="majorHAnsi" w:hAnsiTheme="majorHAnsi" w:cstheme="majorHAnsi"/>
                <w:sz w:val="16"/>
                <w:szCs w:val="16"/>
              </w:rPr>
            </w:pPr>
          </w:p>
          <w:p w14:paraId="164BF623" w14:textId="77777777" w:rsidR="00180E48" w:rsidRDefault="00180E48" w:rsidP="00180E48">
            <w:pPr>
              <w:rPr>
                <w:rFonts w:asciiTheme="majorHAnsi" w:hAnsiTheme="majorHAnsi" w:cstheme="majorHAnsi"/>
                <w:sz w:val="16"/>
                <w:szCs w:val="16"/>
              </w:rPr>
            </w:pPr>
            <w:r w:rsidRPr="00D4750B">
              <w:rPr>
                <w:rFonts w:asciiTheme="majorHAnsi" w:hAnsiTheme="majorHAnsi" w:cstheme="majorHAnsi"/>
                <w:sz w:val="16"/>
                <w:szCs w:val="16"/>
              </w:rPr>
              <w:t xml:space="preserve"> Understand some important processes and changes in the </w:t>
            </w:r>
            <w:r w:rsidRPr="00D4750B">
              <w:rPr>
                <w:rFonts w:asciiTheme="majorHAnsi" w:hAnsiTheme="majorHAnsi" w:cstheme="majorHAnsi"/>
                <w:sz w:val="16"/>
                <w:szCs w:val="16"/>
              </w:rPr>
              <w:lastRenderedPageBreak/>
              <w:t>natural world around them, including the seasons</w:t>
            </w:r>
            <w:r w:rsidR="00BE064E">
              <w:rPr>
                <w:rFonts w:asciiTheme="majorHAnsi" w:hAnsiTheme="majorHAnsi" w:cstheme="majorHAnsi"/>
                <w:sz w:val="16"/>
                <w:szCs w:val="16"/>
              </w:rPr>
              <w:t>.</w:t>
            </w:r>
          </w:p>
          <w:p w14:paraId="3C0C0ADC" w14:textId="77777777" w:rsidR="00BE064E" w:rsidRDefault="00BE064E" w:rsidP="00180E48">
            <w:pPr>
              <w:rPr>
                <w:rFonts w:asciiTheme="majorHAnsi" w:hAnsiTheme="majorHAnsi" w:cstheme="majorHAnsi"/>
                <w:sz w:val="16"/>
                <w:szCs w:val="16"/>
              </w:rPr>
            </w:pPr>
          </w:p>
          <w:p w14:paraId="45D05B57" w14:textId="77777777" w:rsidR="00BE064E" w:rsidRDefault="00BE064E" w:rsidP="00180E48">
            <w:pPr>
              <w:rPr>
                <w:rFonts w:asciiTheme="majorHAnsi" w:hAnsiTheme="majorHAnsi" w:cstheme="majorHAnsi"/>
                <w:sz w:val="16"/>
                <w:szCs w:val="16"/>
              </w:rPr>
            </w:pPr>
          </w:p>
          <w:p w14:paraId="7F46E8A2" w14:textId="35096E11" w:rsidR="00BE064E" w:rsidRPr="00D4750B" w:rsidRDefault="00BE064E" w:rsidP="00180E48">
            <w:pPr>
              <w:rPr>
                <w:rFonts w:asciiTheme="majorHAnsi" w:eastAsia="Trebuchet MS" w:hAnsiTheme="majorHAnsi" w:cstheme="majorHAnsi"/>
                <w:sz w:val="16"/>
                <w:szCs w:val="16"/>
              </w:rPr>
            </w:pPr>
          </w:p>
        </w:tc>
        <w:tc>
          <w:tcPr>
            <w:tcW w:w="2379" w:type="dxa"/>
          </w:tcPr>
          <w:p w14:paraId="647AC5D0" w14:textId="36AF546F"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lastRenderedPageBreak/>
              <w:t>Makes observations within the local environment, selecting how their observations can be recorded.</w:t>
            </w:r>
          </w:p>
          <w:p w14:paraId="5503B725" w14:textId="77777777" w:rsidR="003C5D6A" w:rsidRPr="00D4750B" w:rsidRDefault="003C5D6A">
            <w:pPr>
              <w:rPr>
                <w:rFonts w:asciiTheme="majorHAnsi" w:eastAsia="Trebuchet MS" w:hAnsiTheme="majorHAnsi" w:cstheme="majorHAnsi"/>
                <w:sz w:val="16"/>
                <w:szCs w:val="16"/>
              </w:rPr>
            </w:pPr>
          </w:p>
        </w:tc>
        <w:tc>
          <w:tcPr>
            <w:tcW w:w="2163" w:type="dxa"/>
          </w:tcPr>
          <w:p w14:paraId="0A95E69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Makes and records observations within the local environment, identifying how features change over time.</w:t>
            </w:r>
          </w:p>
          <w:p w14:paraId="33BB70F7" w14:textId="77777777" w:rsidR="003C5D6A" w:rsidRPr="00D4750B" w:rsidRDefault="003C5D6A">
            <w:pPr>
              <w:rPr>
                <w:rFonts w:asciiTheme="majorHAnsi" w:eastAsia="Trebuchet MS" w:hAnsiTheme="majorHAnsi" w:cstheme="majorHAnsi"/>
                <w:sz w:val="16"/>
                <w:szCs w:val="16"/>
              </w:rPr>
            </w:pPr>
          </w:p>
          <w:p w14:paraId="38E98C39" w14:textId="77777777" w:rsidR="003C5D6A" w:rsidRPr="00D4750B" w:rsidRDefault="003C5D6A">
            <w:pPr>
              <w:rPr>
                <w:rFonts w:asciiTheme="majorHAnsi" w:eastAsia="Trebuchet MS" w:hAnsiTheme="majorHAnsi" w:cstheme="majorHAnsi"/>
                <w:sz w:val="16"/>
                <w:szCs w:val="16"/>
              </w:rPr>
            </w:pPr>
          </w:p>
        </w:tc>
        <w:tc>
          <w:tcPr>
            <w:tcW w:w="2163" w:type="dxa"/>
          </w:tcPr>
          <w:p w14:paraId="72B52E09"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Ask more searching questions including how and why as well as where and what when investigating places and processes.</w:t>
            </w:r>
          </w:p>
          <w:p w14:paraId="2BB40C7A" w14:textId="77777777" w:rsidR="003C5D6A" w:rsidRPr="00D4750B" w:rsidRDefault="003C5D6A">
            <w:pPr>
              <w:rPr>
                <w:rFonts w:asciiTheme="majorHAnsi" w:eastAsia="Trebuchet MS" w:hAnsiTheme="majorHAnsi" w:cstheme="majorHAnsi"/>
                <w:sz w:val="16"/>
                <w:szCs w:val="16"/>
              </w:rPr>
            </w:pPr>
          </w:p>
          <w:p w14:paraId="354F6BE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Observe, measure and record human and physical features in the local area using a range of methods including sketch maps, cameras and other digital devices.</w:t>
            </w:r>
          </w:p>
          <w:p w14:paraId="42EA5C1F" w14:textId="77777777" w:rsidR="003C5D6A" w:rsidRPr="00D4750B" w:rsidRDefault="003C5D6A">
            <w:pPr>
              <w:rPr>
                <w:rFonts w:asciiTheme="majorHAnsi" w:eastAsia="Trebuchet MS" w:hAnsiTheme="majorHAnsi" w:cstheme="majorHAnsi"/>
                <w:sz w:val="16"/>
                <w:szCs w:val="16"/>
              </w:rPr>
            </w:pPr>
          </w:p>
          <w:p w14:paraId="036B51C3" w14:textId="7BFC9435" w:rsidR="003C5D6A" w:rsidRPr="00D4750B" w:rsidRDefault="003C5D6A" w:rsidP="00126F78">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Link features observed in the environment to those on maps and aerial photos.</w:t>
            </w:r>
          </w:p>
        </w:tc>
        <w:tc>
          <w:tcPr>
            <w:tcW w:w="2163" w:type="dxa"/>
          </w:tcPr>
          <w:p w14:paraId="472C63CE"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Make comparisons with their own lives and their own situations.</w:t>
            </w:r>
          </w:p>
          <w:p w14:paraId="0CFDB7FF" w14:textId="77777777" w:rsidR="003C5D6A" w:rsidRPr="00D4750B" w:rsidRDefault="003C5D6A">
            <w:pPr>
              <w:rPr>
                <w:rFonts w:asciiTheme="majorHAnsi" w:eastAsia="Trebuchet MS" w:hAnsiTheme="majorHAnsi" w:cstheme="majorHAnsi"/>
                <w:sz w:val="16"/>
                <w:szCs w:val="16"/>
              </w:rPr>
            </w:pPr>
          </w:p>
          <w:p w14:paraId="7C886329"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Show increasing empathy and describe similarities as well as differences.</w:t>
            </w:r>
          </w:p>
          <w:p w14:paraId="17511E93" w14:textId="77777777" w:rsidR="003C5D6A" w:rsidRPr="00D4750B" w:rsidRDefault="003C5D6A">
            <w:pPr>
              <w:rPr>
                <w:rFonts w:asciiTheme="majorHAnsi" w:eastAsia="Trebuchet MS" w:hAnsiTheme="majorHAnsi" w:cstheme="majorHAnsi"/>
                <w:sz w:val="16"/>
                <w:szCs w:val="16"/>
              </w:rPr>
            </w:pPr>
          </w:p>
          <w:p w14:paraId="1E0E987D" w14:textId="77777777" w:rsidR="003C5D6A" w:rsidRPr="00D4750B" w:rsidRDefault="003C5D6A">
            <w:pPr>
              <w:spacing w:after="40"/>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Use geographical language relating to the physical and human processes detailed in the </w:t>
            </w:r>
            <w:proofErr w:type="spellStart"/>
            <w:r w:rsidRPr="00D4750B">
              <w:rPr>
                <w:rFonts w:asciiTheme="majorHAnsi" w:eastAsia="Trebuchet MS" w:hAnsiTheme="majorHAnsi" w:cstheme="majorHAnsi"/>
                <w:sz w:val="16"/>
                <w:szCs w:val="16"/>
              </w:rPr>
              <w:t>PoS</w:t>
            </w:r>
            <w:proofErr w:type="spellEnd"/>
            <w:r w:rsidRPr="00D4750B">
              <w:rPr>
                <w:rFonts w:asciiTheme="majorHAnsi" w:eastAsia="Trebuchet MS" w:hAnsiTheme="majorHAnsi" w:cstheme="majorHAnsi"/>
                <w:sz w:val="16"/>
                <w:szCs w:val="16"/>
              </w:rPr>
              <w:t xml:space="preserve"> </w:t>
            </w:r>
            <w:proofErr w:type="gramStart"/>
            <w:r w:rsidRPr="00D4750B">
              <w:rPr>
                <w:rFonts w:asciiTheme="majorHAnsi" w:eastAsia="Trebuchet MS" w:hAnsiTheme="majorHAnsi" w:cstheme="majorHAnsi"/>
                <w:sz w:val="16"/>
                <w:szCs w:val="16"/>
              </w:rPr>
              <w:t>e.g.</w:t>
            </w:r>
            <w:proofErr w:type="gramEnd"/>
            <w:r w:rsidRPr="00D4750B">
              <w:rPr>
                <w:rFonts w:asciiTheme="majorHAnsi" w:eastAsia="Trebuchet MS" w:hAnsiTheme="majorHAnsi" w:cstheme="majorHAnsi"/>
                <w:sz w:val="16"/>
                <w:szCs w:val="16"/>
              </w:rPr>
              <w:t xml:space="preserve"> tributary and source when learning about rivers.</w:t>
            </w:r>
          </w:p>
          <w:p w14:paraId="30FCB7E5" w14:textId="77777777" w:rsidR="003C5D6A" w:rsidRPr="00D4750B" w:rsidRDefault="003C5D6A">
            <w:pPr>
              <w:rPr>
                <w:rFonts w:asciiTheme="majorHAnsi" w:eastAsia="Trebuchet MS" w:hAnsiTheme="majorHAnsi" w:cstheme="majorHAnsi"/>
                <w:sz w:val="16"/>
                <w:szCs w:val="16"/>
              </w:rPr>
            </w:pPr>
          </w:p>
        </w:tc>
        <w:tc>
          <w:tcPr>
            <w:tcW w:w="2165" w:type="dxa"/>
          </w:tcPr>
          <w:p w14:paraId="6A27A6C7"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Collect information about a place and use it to write a report answering their own geographical causal questions </w:t>
            </w:r>
            <w:proofErr w:type="spellStart"/>
            <w:proofErr w:type="gramStart"/>
            <w:r w:rsidRPr="00D4750B">
              <w:rPr>
                <w:rFonts w:asciiTheme="majorHAnsi" w:eastAsia="Trebuchet MS" w:hAnsiTheme="majorHAnsi" w:cstheme="majorHAnsi"/>
                <w:sz w:val="16"/>
                <w:szCs w:val="16"/>
              </w:rPr>
              <w:t>eg</w:t>
            </w:r>
            <w:proofErr w:type="spellEnd"/>
            <w:proofErr w:type="gramEnd"/>
            <w:r w:rsidRPr="00D4750B">
              <w:rPr>
                <w:rFonts w:asciiTheme="majorHAnsi" w:eastAsia="Trebuchet MS" w:hAnsiTheme="majorHAnsi" w:cstheme="majorHAnsi"/>
                <w:sz w:val="16"/>
                <w:szCs w:val="16"/>
              </w:rPr>
              <w:t xml:space="preserve"> Why is this happening in this place? </w:t>
            </w:r>
          </w:p>
          <w:p w14:paraId="0E36114A" w14:textId="77777777" w:rsidR="003C5D6A" w:rsidRPr="00D4750B" w:rsidRDefault="003C5D6A">
            <w:pPr>
              <w:rPr>
                <w:rFonts w:asciiTheme="majorHAnsi" w:eastAsia="Trebuchet MS" w:hAnsiTheme="majorHAnsi" w:cstheme="majorHAnsi"/>
                <w:sz w:val="16"/>
                <w:szCs w:val="16"/>
              </w:rPr>
            </w:pPr>
          </w:p>
          <w:p w14:paraId="4B41F410"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To explain what might happen to a place in the future that is open to environmental and physical change, </w:t>
            </w:r>
            <w:proofErr w:type="spellStart"/>
            <w:proofErr w:type="gramStart"/>
            <w:r w:rsidRPr="00D4750B">
              <w:rPr>
                <w:rFonts w:asciiTheme="majorHAnsi" w:eastAsia="Trebuchet MS" w:hAnsiTheme="majorHAnsi" w:cstheme="majorHAnsi"/>
                <w:sz w:val="16"/>
                <w:szCs w:val="16"/>
              </w:rPr>
              <w:t>eg</w:t>
            </w:r>
            <w:proofErr w:type="spellEnd"/>
            <w:proofErr w:type="gramEnd"/>
            <w:r w:rsidRPr="00D4750B">
              <w:rPr>
                <w:rFonts w:asciiTheme="majorHAnsi" w:eastAsia="Trebuchet MS" w:hAnsiTheme="majorHAnsi" w:cstheme="majorHAnsi"/>
                <w:sz w:val="16"/>
                <w:szCs w:val="16"/>
              </w:rPr>
              <w:t xml:space="preserve"> possible threats to the Amazon Rainforest.</w:t>
            </w:r>
          </w:p>
          <w:p w14:paraId="3C3CDBC9" w14:textId="77777777" w:rsidR="003C5D6A" w:rsidRPr="00D4750B" w:rsidRDefault="003C5D6A">
            <w:pPr>
              <w:rPr>
                <w:rFonts w:asciiTheme="majorHAnsi" w:eastAsia="Trebuchet MS" w:hAnsiTheme="majorHAnsi" w:cstheme="majorHAnsi"/>
                <w:sz w:val="16"/>
                <w:szCs w:val="16"/>
              </w:rPr>
            </w:pPr>
          </w:p>
          <w:p w14:paraId="05C87CEC" w14:textId="77777777" w:rsidR="003C5D6A" w:rsidRPr="00D4750B" w:rsidRDefault="003C5D6A">
            <w:pPr>
              <w:rPr>
                <w:rFonts w:asciiTheme="majorHAnsi" w:eastAsia="Trebuchet MS" w:hAnsiTheme="majorHAnsi" w:cstheme="majorHAnsi"/>
                <w:sz w:val="16"/>
                <w:szCs w:val="16"/>
              </w:rPr>
            </w:pPr>
          </w:p>
          <w:p w14:paraId="776D2779" w14:textId="77777777" w:rsidR="003C5D6A" w:rsidRPr="00D4750B" w:rsidRDefault="003C5D6A">
            <w:pPr>
              <w:rPr>
                <w:rFonts w:asciiTheme="majorHAnsi" w:eastAsia="Trebuchet MS" w:hAnsiTheme="majorHAnsi" w:cstheme="majorHAnsi"/>
                <w:sz w:val="16"/>
                <w:szCs w:val="16"/>
              </w:rPr>
            </w:pPr>
          </w:p>
        </w:tc>
        <w:tc>
          <w:tcPr>
            <w:tcW w:w="2171" w:type="dxa"/>
          </w:tcPr>
          <w:p w14:paraId="31904093"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Collect information about a place and use it to write a report answering their own geographical causal questions </w:t>
            </w:r>
            <w:proofErr w:type="spellStart"/>
            <w:proofErr w:type="gramStart"/>
            <w:r w:rsidRPr="00D4750B">
              <w:rPr>
                <w:rFonts w:asciiTheme="majorHAnsi" w:eastAsia="Trebuchet MS" w:hAnsiTheme="majorHAnsi" w:cstheme="majorHAnsi"/>
                <w:sz w:val="16"/>
                <w:szCs w:val="16"/>
              </w:rPr>
              <w:t>eg</w:t>
            </w:r>
            <w:proofErr w:type="spellEnd"/>
            <w:proofErr w:type="gramEnd"/>
            <w:r w:rsidRPr="00D4750B">
              <w:rPr>
                <w:rFonts w:asciiTheme="majorHAnsi" w:eastAsia="Trebuchet MS" w:hAnsiTheme="majorHAnsi" w:cstheme="majorHAnsi"/>
                <w:sz w:val="16"/>
                <w:szCs w:val="16"/>
              </w:rPr>
              <w:t xml:space="preserve"> Why is this happening in this place? </w:t>
            </w:r>
          </w:p>
          <w:p w14:paraId="060A055F" w14:textId="77777777" w:rsidR="003C5D6A" w:rsidRPr="00D4750B" w:rsidRDefault="003C5D6A">
            <w:pPr>
              <w:rPr>
                <w:rFonts w:asciiTheme="majorHAnsi" w:eastAsia="Trebuchet MS" w:hAnsiTheme="majorHAnsi" w:cstheme="majorHAnsi"/>
                <w:sz w:val="16"/>
                <w:szCs w:val="16"/>
              </w:rPr>
            </w:pPr>
          </w:p>
          <w:p w14:paraId="497CC94E"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Present findings in range of ways including mapping, graphs and tables and explanatory commentaries.</w:t>
            </w:r>
          </w:p>
          <w:p w14:paraId="53438D3A" w14:textId="77777777" w:rsidR="003C5D6A" w:rsidRPr="00D4750B" w:rsidRDefault="003C5D6A">
            <w:pPr>
              <w:rPr>
                <w:rFonts w:asciiTheme="majorHAnsi" w:eastAsia="Trebuchet MS" w:hAnsiTheme="majorHAnsi" w:cstheme="majorHAnsi"/>
                <w:sz w:val="16"/>
                <w:szCs w:val="16"/>
              </w:rPr>
            </w:pPr>
          </w:p>
          <w:p w14:paraId="618DC661"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Evaluate the methods used to undertake fieldwork and how valid findings and conclusions may be.</w:t>
            </w:r>
          </w:p>
          <w:p w14:paraId="17006F0D" w14:textId="77777777" w:rsidR="003C5D6A" w:rsidRPr="00D4750B" w:rsidRDefault="003C5D6A">
            <w:pPr>
              <w:rPr>
                <w:rFonts w:asciiTheme="majorHAnsi" w:eastAsia="Trebuchet MS" w:hAnsiTheme="majorHAnsi" w:cstheme="majorHAnsi"/>
                <w:sz w:val="16"/>
                <w:szCs w:val="16"/>
              </w:rPr>
            </w:pPr>
          </w:p>
        </w:tc>
      </w:tr>
    </w:tbl>
    <w:p w14:paraId="50E16DD7" w14:textId="77777777" w:rsidR="00853135" w:rsidRPr="00D4750B" w:rsidRDefault="00853135">
      <w:pPr>
        <w:rPr>
          <w:rFonts w:asciiTheme="majorHAnsi" w:eastAsia="Calibri" w:hAnsiTheme="majorHAnsi" w:cstheme="majorHAnsi"/>
          <w:sz w:val="16"/>
          <w:szCs w:val="16"/>
        </w:rPr>
      </w:pPr>
    </w:p>
    <w:p w14:paraId="733FC218" w14:textId="77777777" w:rsidR="00853135" w:rsidRPr="00D4750B" w:rsidRDefault="00853135">
      <w:pPr>
        <w:rPr>
          <w:rFonts w:asciiTheme="majorHAnsi" w:eastAsia="Calibri" w:hAnsiTheme="majorHAnsi" w:cstheme="majorHAnsi"/>
          <w:sz w:val="16"/>
          <w:szCs w:val="16"/>
        </w:rPr>
      </w:pPr>
    </w:p>
    <w:p w14:paraId="70060F9F" w14:textId="63EBF9BB" w:rsidR="00853135" w:rsidRDefault="00853135">
      <w:pPr>
        <w:rPr>
          <w:rFonts w:asciiTheme="majorHAnsi" w:eastAsia="Calibri" w:hAnsiTheme="majorHAnsi" w:cstheme="majorHAnsi"/>
          <w:sz w:val="16"/>
          <w:szCs w:val="16"/>
        </w:rPr>
      </w:pPr>
    </w:p>
    <w:p w14:paraId="6ED86435" w14:textId="7E8926F5" w:rsidR="003D1051" w:rsidRDefault="003D1051">
      <w:pPr>
        <w:rPr>
          <w:rFonts w:asciiTheme="majorHAnsi" w:eastAsia="Calibri" w:hAnsiTheme="majorHAnsi" w:cstheme="majorHAnsi"/>
          <w:sz w:val="16"/>
          <w:szCs w:val="16"/>
        </w:rPr>
      </w:pPr>
    </w:p>
    <w:p w14:paraId="6EA87FCF" w14:textId="513C1D50" w:rsidR="003D1051" w:rsidRDefault="003D1051">
      <w:pPr>
        <w:rPr>
          <w:rFonts w:asciiTheme="majorHAnsi" w:eastAsia="Calibri" w:hAnsiTheme="majorHAnsi" w:cstheme="majorHAnsi"/>
          <w:sz w:val="16"/>
          <w:szCs w:val="16"/>
        </w:rPr>
      </w:pPr>
    </w:p>
    <w:p w14:paraId="0A3D5C4F" w14:textId="6F0AF8CB" w:rsidR="003D1051" w:rsidRDefault="003D1051">
      <w:pPr>
        <w:rPr>
          <w:rFonts w:asciiTheme="majorHAnsi" w:eastAsia="Calibri" w:hAnsiTheme="majorHAnsi" w:cstheme="majorHAnsi"/>
          <w:sz w:val="16"/>
          <w:szCs w:val="16"/>
        </w:rPr>
      </w:pPr>
    </w:p>
    <w:p w14:paraId="12F7897F" w14:textId="3D628974" w:rsidR="003D1051" w:rsidRDefault="003D1051">
      <w:pPr>
        <w:rPr>
          <w:rFonts w:asciiTheme="majorHAnsi" w:eastAsia="Calibri" w:hAnsiTheme="majorHAnsi" w:cstheme="majorHAnsi"/>
          <w:sz w:val="16"/>
          <w:szCs w:val="16"/>
        </w:rPr>
      </w:pPr>
    </w:p>
    <w:p w14:paraId="08400973" w14:textId="1BB7403F" w:rsidR="003D1051" w:rsidRDefault="003D1051">
      <w:pPr>
        <w:rPr>
          <w:rFonts w:asciiTheme="majorHAnsi" w:eastAsia="Calibri" w:hAnsiTheme="majorHAnsi" w:cstheme="majorHAnsi"/>
          <w:sz w:val="16"/>
          <w:szCs w:val="16"/>
        </w:rPr>
      </w:pPr>
    </w:p>
    <w:p w14:paraId="60285E97" w14:textId="07C1BF6B" w:rsidR="003D1051" w:rsidRDefault="003D1051">
      <w:pPr>
        <w:rPr>
          <w:rFonts w:asciiTheme="majorHAnsi" w:eastAsia="Calibri" w:hAnsiTheme="majorHAnsi" w:cstheme="majorHAnsi"/>
          <w:sz w:val="16"/>
          <w:szCs w:val="16"/>
        </w:rPr>
      </w:pPr>
    </w:p>
    <w:p w14:paraId="2ED92950" w14:textId="5C12B9CD" w:rsidR="003D1051" w:rsidRDefault="003D1051">
      <w:pPr>
        <w:rPr>
          <w:rFonts w:asciiTheme="majorHAnsi" w:eastAsia="Calibri" w:hAnsiTheme="majorHAnsi" w:cstheme="majorHAnsi"/>
          <w:sz w:val="16"/>
          <w:szCs w:val="16"/>
        </w:rPr>
      </w:pPr>
    </w:p>
    <w:p w14:paraId="556EE236" w14:textId="19E90B4F" w:rsidR="003D1051" w:rsidRDefault="003D1051">
      <w:pPr>
        <w:rPr>
          <w:rFonts w:asciiTheme="majorHAnsi" w:eastAsia="Calibri" w:hAnsiTheme="majorHAnsi" w:cstheme="majorHAnsi"/>
          <w:sz w:val="16"/>
          <w:szCs w:val="16"/>
        </w:rPr>
      </w:pPr>
    </w:p>
    <w:p w14:paraId="1C639970" w14:textId="340218F5" w:rsidR="003D1051" w:rsidRDefault="003D1051">
      <w:pPr>
        <w:rPr>
          <w:rFonts w:asciiTheme="majorHAnsi" w:eastAsia="Calibri" w:hAnsiTheme="majorHAnsi" w:cstheme="majorHAnsi"/>
          <w:sz w:val="16"/>
          <w:szCs w:val="16"/>
        </w:rPr>
      </w:pPr>
    </w:p>
    <w:p w14:paraId="4F843C7B" w14:textId="1F110D7B" w:rsidR="003D1051" w:rsidRDefault="003D1051">
      <w:pPr>
        <w:rPr>
          <w:rFonts w:asciiTheme="majorHAnsi" w:eastAsia="Calibri" w:hAnsiTheme="majorHAnsi" w:cstheme="majorHAnsi"/>
          <w:sz w:val="16"/>
          <w:szCs w:val="16"/>
        </w:rPr>
      </w:pPr>
    </w:p>
    <w:p w14:paraId="6C3EF681" w14:textId="4683B65D" w:rsidR="003D1051" w:rsidRDefault="003D1051">
      <w:pPr>
        <w:rPr>
          <w:rFonts w:asciiTheme="majorHAnsi" w:eastAsia="Calibri" w:hAnsiTheme="majorHAnsi" w:cstheme="majorHAnsi"/>
          <w:sz w:val="16"/>
          <w:szCs w:val="16"/>
        </w:rPr>
      </w:pPr>
    </w:p>
    <w:p w14:paraId="45F7DF3B" w14:textId="513BC548" w:rsidR="003D1051" w:rsidRDefault="003D1051">
      <w:pPr>
        <w:rPr>
          <w:rFonts w:asciiTheme="majorHAnsi" w:eastAsia="Calibri" w:hAnsiTheme="majorHAnsi" w:cstheme="majorHAnsi"/>
          <w:sz w:val="16"/>
          <w:szCs w:val="16"/>
        </w:rPr>
      </w:pPr>
    </w:p>
    <w:p w14:paraId="7D0C35BE" w14:textId="5876AB04" w:rsidR="003D1051" w:rsidRDefault="003D1051">
      <w:pPr>
        <w:rPr>
          <w:rFonts w:asciiTheme="majorHAnsi" w:eastAsia="Calibri" w:hAnsiTheme="majorHAnsi" w:cstheme="majorHAnsi"/>
          <w:sz w:val="16"/>
          <w:szCs w:val="16"/>
        </w:rPr>
      </w:pPr>
    </w:p>
    <w:p w14:paraId="5B8B8EFE" w14:textId="77777777" w:rsidR="003D1051" w:rsidRPr="00D4750B" w:rsidRDefault="003D1051">
      <w:pPr>
        <w:rPr>
          <w:rFonts w:asciiTheme="majorHAnsi" w:eastAsia="Calibri" w:hAnsiTheme="majorHAnsi" w:cstheme="majorHAnsi"/>
          <w:sz w:val="16"/>
          <w:szCs w:val="16"/>
        </w:rPr>
      </w:pPr>
    </w:p>
    <w:tbl>
      <w:tblPr>
        <w:tblStyle w:val="a4"/>
        <w:tblW w:w="153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3"/>
        <w:gridCol w:w="2343"/>
        <w:gridCol w:w="2135"/>
        <w:gridCol w:w="2135"/>
        <w:gridCol w:w="2135"/>
        <w:gridCol w:w="2135"/>
        <w:gridCol w:w="2138"/>
      </w:tblGrid>
      <w:tr w:rsidR="00126F78" w:rsidRPr="00D4750B" w14:paraId="69A2712D" w14:textId="77777777" w:rsidTr="00126F78">
        <w:trPr>
          <w:trHeight w:val="740"/>
        </w:trPr>
        <w:tc>
          <w:tcPr>
            <w:tcW w:w="15364" w:type="dxa"/>
            <w:gridSpan w:val="7"/>
            <w:shd w:val="clear" w:color="auto" w:fill="CC99FF"/>
          </w:tcPr>
          <w:p w14:paraId="33056AA0" w14:textId="77777777" w:rsidR="00126F78" w:rsidRPr="00D4750B" w:rsidRDefault="00126F78">
            <w:pPr>
              <w:rPr>
                <w:rFonts w:asciiTheme="majorHAnsi" w:eastAsia="Trebuchet MS" w:hAnsiTheme="majorHAnsi" w:cstheme="majorHAnsi"/>
                <w:sz w:val="16"/>
                <w:szCs w:val="16"/>
              </w:rPr>
            </w:pPr>
            <w:r w:rsidRPr="00D4750B">
              <w:rPr>
                <w:rFonts w:asciiTheme="majorHAnsi" w:hAnsiTheme="majorHAnsi" w:cstheme="majorHAnsi"/>
                <w:noProof/>
                <w:sz w:val="16"/>
                <w:szCs w:val="16"/>
              </w:rPr>
              <w:lastRenderedPageBreak/>
              <w:drawing>
                <wp:anchor distT="0" distB="0" distL="114300" distR="114300" simplePos="0" relativeHeight="251697152" behindDoc="0" locked="0" layoutInCell="1" hidden="0" allowOverlap="1" wp14:anchorId="1DC708BA" wp14:editId="77A695CB">
                  <wp:simplePos x="0" y="0"/>
                  <wp:positionH relativeFrom="column">
                    <wp:posOffset>1</wp:posOffset>
                  </wp:positionH>
                  <wp:positionV relativeFrom="paragraph">
                    <wp:posOffset>-224154</wp:posOffset>
                  </wp:positionV>
                  <wp:extent cx="558165" cy="33147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22043"/>
                          <a:stretch>
                            <a:fillRect/>
                          </a:stretch>
                        </pic:blipFill>
                        <pic:spPr>
                          <a:xfrm>
                            <a:off x="0" y="0"/>
                            <a:ext cx="558165" cy="331470"/>
                          </a:xfrm>
                          <a:prstGeom prst="rect">
                            <a:avLst/>
                          </a:prstGeom>
                          <a:ln/>
                        </pic:spPr>
                      </pic:pic>
                    </a:graphicData>
                  </a:graphic>
                </wp:anchor>
              </w:drawing>
            </w:r>
          </w:p>
          <w:p w14:paraId="0C8E50EE" w14:textId="543FEA1E" w:rsidR="00126F78" w:rsidRPr="00D4750B" w:rsidRDefault="00126F78">
            <w:pPr>
              <w:jc w:val="center"/>
              <w:rPr>
                <w:rFonts w:asciiTheme="majorHAnsi" w:eastAsia="Trebuchet MS" w:hAnsiTheme="majorHAnsi" w:cstheme="majorHAnsi"/>
                <w:b/>
                <w:sz w:val="16"/>
                <w:szCs w:val="16"/>
              </w:rPr>
            </w:pPr>
          </w:p>
          <w:p w14:paraId="4AC37B0C" w14:textId="77777777" w:rsidR="00126F78" w:rsidRPr="00D4750B" w:rsidRDefault="00126F78">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Communicating geographical knowledge and understanding</w:t>
            </w:r>
          </w:p>
          <w:p w14:paraId="48546B3A" w14:textId="77777777" w:rsidR="00126F78" w:rsidRPr="00D4750B" w:rsidRDefault="00126F78">
            <w:pPr>
              <w:jc w:val="center"/>
              <w:rPr>
                <w:rFonts w:asciiTheme="majorHAnsi" w:eastAsia="Trebuchet MS" w:hAnsiTheme="majorHAnsi" w:cstheme="majorHAnsi"/>
                <w:sz w:val="16"/>
                <w:szCs w:val="16"/>
              </w:rPr>
            </w:pPr>
          </w:p>
        </w:tc>
      </w:tr>
      <w:tr w:rsidR="00FE517E" w:rsidRPr="00D4750B" w14:paraId="431B1FB7" w14:textId="77777777" w:rsidTr="008D70C6">
        <w:trPr>
          <w:trHeight w:val="631"/>
        </w:trPr>
        <w:tc>
          <w:tcPr>
            <w:tcW w:w="15364" w:type="dxa"/>
            <w:gridSpan w:val="7"/>
          </w:tcPr>
          <w:p w14:paraId="17DCB4C6" w14:textId="4613ADD3" w:rsidR="00FE517E" w:rsidRPr="00D4750B" w:rsidRDefault="00FE517E">
            <w:pPr>
              <w:jc w:val="center"/>
              <w:rPr>
                <w:rFonts w:asciiTheme="majorHAnsi" w:eastAsia="Trebuchet MS" w:hAnsiTheme="majorHAnsi" w:cstheme="majorHAnsi"/>
                <w:sz w:val="16"/>
                <w:szCs w:val="16"/>
              </w:rPr>
            </w:pPr>
          </w:p>
          <w:p w14:paraId="090FD937" w14:textId="77777777" w:rsidR="00FE517E" w:rsidRPr="00D4750B" w:rsidRDefault="00FE517E">
            <w:pPr>
              <w:jc w:val="cente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Getting better at demonstrating and explaining what has been found out from their study of places.</w:t>
            </w:r>
          </w:p>
          <w:p w14:paraId="400CB8D2" w14:textId="77777777" w:rsidR="00FE517E" w:rsidRPr="00D4750B" w:rsidRDefault="00FE517E">
            <w:pPr>
              <w:jc w:val="center"/>
              <w:rPr>
                <w:rFonts w:asciiTheme="majorHAnsi" w:eastAsia="Trebuchet MS" w:hAnsiTheme="majorHAnsi" w:cstheme="majorHAnsi"/>
                <w:sz w:val="16"/>
                <w:szCs w:val="16"/>
              </w:rPr>
            </w:pPr>
          </w:p>
        </w:tc>
      </w:tr>
      <w:tr w:rsidR="003C5D6A" w:rsidRPr="00D4750B" w14:paraId="49AC1B0D" w14:textId="77777777" w:rsidTr="00126F78">
        <w:trPr>
          <w:trHeight w:val="206"/>
        </w:trPr>
        <w:tc>
          <w:tcPr>
            <w:tcW w:w="2343" w:type="dxa"/>
            <w:shd w:val="clear" w:color="auto" w:fill="CC99FF"/>
          </w:tcPr>
          <w:p w14:paraId="05F39845" w14:textId="5A8AA818" w:rsidR="003C5D6A" w:rsidRPr="00D4750B" w:rsidRDefault="00126F78"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EYFS</w:t>
            </w:r>
          </w:p>
        </w:tc>
        <w:tc>
          <w:tcPr>
            <w:tcW w:w="2343" w:type="dxa"/>
            <w:shd w:val="clear" w:color="auto" w:fill="CC99FF"/>
          </w:tcPr>
          <w:p w14:paraId="029C77A4" w14:textId="3320A200"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Y1</w:t>
            </w:r>
          </w:p>
        </w:tc>
        <w:tc>
          <w:tcPr>
            <w:tcW w:w="2135" w:type="dxa"/>
            <w:shd w:val="clear" w:color="auto" w:fill="CC99FF"/>
          </w:tcPr>
          <w:p w14:paraId="47A67EFB"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Y2</w:t>
            </w:r>
          </w:p>
        </w:tc>
        <w:tc>
          <w:tcPr>
            <w:tcW w:w="2135" w:type="dxa"/>
            <w:shd w:val="clear" w:color="auto" w:fill="CC99FF"/>
          </w:tcPr>
          <w:p w14:paraId="59624A10"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Y3</w:t>
            </w:r>
          </w:p>
        </w:tc>
        <w:tc>
          <w:tcPr>
            <w:tcW w:w="2135" w:type="dxa"/>
            <w:shd w:val="clear" w:color="auto" w:fill="CC99FF"/>
          </w:tcPr>
          <w:p w14:paraId="2AC0215A"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Y4</w:t>
            </w:r>
          </w:p>
        </w:tc>
        <w:tc>
          <w:tcPr>
            <w:tcW w:w="2135" w:type="dxa"/>
            <w:shd w:val="clear" w:color="auto" w:fill="CC99FF"/>
          </w:tcPr>
          <w:p w14:paraId="27CC55DC"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Y5</w:t>
            </w:r>
          </w:p>
        </w:tc>
        <w:tc>
          <w:tcPr>
            <w:tcW w:w="2138" w:type="dxa"/>
            <w:shd w:val="clear" w:color="auto" w:fill="CC99FF"/>
          </w:tcPr>
          <w:p w14:paraId="65069C6E" w14:textId="77777777" w:rsidR="003C5D6A" w:rsidRPr="00D4750B" w:rsidRDefault="003C5D6A" w:rsidP="00126F78">
            <w:pPr>
              <w:jc w:val="center"/>
              <w:rPr>
                <w:rFonts w:asciiTheme="majorHAnsi" w:eastAsia="Trebuchet MS" w:hAnsiTheme="majorHAnsi" w:cstheme="majorHAnsi"/>
                <w:b/>
                <w:bCs/>
                <w:sz w:val="16"/>
                <w:szCs w:val="16"/>
              </w:rPr>
            </w:pPr>
            <w:r w:rsidRPr="00D4750B">
              <w:rPr>
                <w:rFonts w:asciiTheme="majorHAnsi" w:eastAsia="Trebuchet MS" w:hAnsiTheme="majorHAnsi" w:cstheme="majorHAnsi"/>
                <w:b/>
                <w:bCs/>
                <w:sz w:val="16"/>
                <w:szCs w:val="16"/>
              </w:rPr>
              <w:t>Y6</w:t>
            </w:r>
          </w:p>
        </w:tc>
      </w:tr>
      <w:tr w:rsidR="003C5D6A" w:rsidRPr="00D4750B" w14:paraId="61726E8F" w14:textId="77777777" w:rsidTr="00126F78">
        <w:trPr>
          <w:trHeight w:val="3376"/>
        </w:trPr>
        <w:tc>
          <w:tcPr>
            <w:tcW w:w="2343" w:type="dxa"/>
          </w:tcPr>
          <w:p w14:paraId="4E666077" w14:textId="77777777" w:rsidR="003C5D6A" w:rsidRPr="00D4750B" w:rsidRDefault="00FE517E">
            <w:pPr>
              <w:rPr>
                <w:rFonts w:asciiTheme="majorHAnsi" w:hAnsiTheme="majorHAnsi" w:cstheme="majorHAnsi"/>
                <w:sz w:val="16"/>
                <w:szCs w:val="16"/>
              </w:rPr>
            </w:pPr>
            <w:r w:rsidRPr="00D4750B">
              <w:rPr>
                <w:rFonts w:asciiTheme="majorHAnsi" w:hAnsiTheme="majorHAnsi" w:cstheme="majorHAnsi"/>
                <w:sz w:val="16"/>
                <w:szCs w:val="16"/>
              </w:rPr>
              <w:t>Know that there are different countries in the world and talk about the differences they have experienced or seen in photos.</w:t>
            </w:r>
          </w:p>
          <w:p w14:paraId="4986F3A5" w14:textId="77777777" w:rsidR="00331A23" w:rsidRPr="00D4750B" w:rsidRDefault="00331A23">
            <w:pPr>
              <w:rPr>
                <w:rFonts w:asciiTheme="majorHAnsi" w:hAnsiTheme="majorHAnsi" w:cstheme="majorHAnsi"/>
                <w:sz w:val="16"/>
                <w:szCs w:val="16"/>
              </w:rPr>
            </w:pPr>
          </w:p>
          <w:p w14:paraId="743B7D15" w14:textId="77777777" w:rsidR="00331A23" w:rsidRPr="00D4750B" w:rsidRDefault="00331A23">
            <w:pPr>
              <w:rPr>
                <w:rFonts w:asciiTheme="majorHAnsi" w:hAnsiTheme="majorHAnsi" w:cstheme="majorHAnsi"/>
                <w:sz w:val="16"/>
                <w:szCs w:val="16"/>
              </w:rPr>
            </w:pPr>
            <w:r w:rsidRPr="00D4750B">
              <w:rPr>
                <w:rFonts w:asciiTheme="majorHAnsi" w:hAnsiTheme="majorHAnsi" w:cstheme="majorHAnsi"/>
                <w:sz w:val="16"/>
                <w:szCs w:val="16"/>
              </w:rPr>
              <w:t>Recognise some similarities and differences between life in this country and life in other countries.</w:t>
            </w:r>
          </w:p>
          <w:p w14:paraId="43D751F6" w14:textId="77777777" w:rsidR="006A49BA" w:rsidRPr="00D4750B" w:rsidRDefault="006A49BA">
            <w:pPr>
              <w:rPr>
                <w:rFonts w:asciiTheme="majorHAnsi" w:hAnsiTheme="majorHAnsi" w:cstheme="majorHAnsi"/>
                <w:sz w:val="16"/>
                <w:szCs w:val="16"/>
              </w:rPr>
            </w:pPr>
          </w:p>
          <w:p w14:paraId="3670173F" w14:textId="77777777" w:rsidR="006A49BA" w:rsidRPr="00D4750B" w:rsidRDefault="006A49BA" w:rsidP="006A49BA">
            <w:pPr>
              <w:rPr>
                <w:rFonts w:asciiTheme="majorHAnsi" w:hAnsiTheme="majorHAnsi" w:cstheme="majorHAnsi"/>
                <w:sz w:val="16"/>
                <w:szCs w:val="16"/>
              </w:rPr>
            </w:pPr>
            <w:r w:rsidRPr="00D4750B">
              <w:rPr>
                <w:rFonts w:asciiTheme="majorHAnsi" w:hAnsiTheme="majorHAnsi" w:cstheme="majorHAnsi"/>
                <w:sz w:val="16"/>
                <w:szCs w:val="16"/>
              </w:rPr>
              <w:t>Draw information from a simple map.</w:t>
            </w:r>
          </w:p>
          <w:p w14:paraId="4278AB23" w14:textId="77777777" w:rsidR="006A49BA" w:rsidRPr="00D4750B" w:rsidRDefault="006A49BA">
            <w:pPr>
              <w:rPr>
                <w:rFonts w:asciiTheme="majorHAnsi" w:eastAsia="Trebuchet MS" w:hAnsiTheme="majorHAnsi" w:cstheme="majorHAnsi"/>
                <w:sz w:val="16"/>
                <w:szCs w:val="16"/>
              </w:rPr>
            </w:pPr>
          </w:p>
          <w:p w14:paraId="1C57D08D" w14:textId="77777777" w:rsidR="00C34EE1" w:rsidRPr="00D4750B" w:rsidRDefault="00C34EE1">
            <w:pPr>
              <w:rPr>
                <w:rFonts w:asciiTheme="majorHAnsi" w:hAnsiTheme="majorHAnsi" w:cstheme="majorHAnsi"/>
                <w:sz w:val="16"/>
                <w:szCs w:val="16"/>
              </w:rPr>
            </w:pPr>
            <w:r w:rsidRPr="00D4750B">
              <w:rPr>
                <w:rFonts w:asciiTheme="majorHAnsi" w:hAnsiTheme="majorHAnsi" w:cstheme="majorHAnsi"/>
                <w:sz w:val="16"/>
                <w:szCs w:val="16"/>
              </w:rPr>
              <w:t>Understand the effect of changing seasons on the natural world around them</w:t>
            </w:r>
            <w:r w:rsidR="00180E48" w:rsidRPr="00D4750B">
              <w:rPr>
                <w:rFonts w:asciiTheme="majorHAnsi" w:hAnsiTheme="majorHAnsi" w:cstheme="majorHAnsi"/>
                <w:sz w:val="16"/>
                <w:szCs w:val="16"/>
              </w:rPr>
              <w:t>.</w:t>
            </w:r>
          </w:p>
          <w:p w14:paraId="421870F1" w14:textId="7E0F0635" w:rsidR="00180E48" w:rsidRDefault="00180E48">
            <w:pPr>
              <w:rPr>
                <w:rFonts w:asciiTheme="majorHAnsi" w:hAnsiTheme="majorHAnsi" w:cstheme="majorHAnsi"/>
                <w:sz w:val="16"/>
                <w:szCs w:val="16"/>
              </w:rPr>
            </w:pPr>
          </w:p>
          <w:p w14:paraId="23DA52FE" w14:textId="77777777" w:rsidR="00FE6B77" w:rsidRDefault="00FE6B77" w:rsidP="00FE6B77">
            <w:pPr>
              <w:rPr>
                <w:rFonts w:asciiTheme="majorHAnsi" w:hAnsiTheme="majorHAnsi" w:cstheme="majorHAnsi"/>
                <w:sz w:val="16"/>
                <w:szCs w:val="16"/>
              </w:rPr>
            </w:pPr>
            <w:r w:rsidRPr="00FE6B77">
              <w:rPr>
                <w:rFonts w:asciiTheme="majorHAnsi" w:hAnsiTheme="majorHAnsi" w:cstheme="majorHAnsi"/>
                <w:sz w:val="16"/>
                <w:szCs w:val="16"/>
              </w:rPr>
              <w:t xml:space="preserve">Describe a familiar route. </w:t>
            </w:r>
          </w:p>
          <w:p w14:paraId="09AE9339" w14:textId="77777777" w:rsidR="00FE6B77" w:rsidRDefault="00FE6B77" w:rsidP="00FE6B77">
            <w:pPr>
              <w:rPr>
                <w:rFonts w:asciiTheme="majorHAnsi" w:hAnsiTheme="majorHAnsi" w:cstheme="majorHAnsi"/>
                <w:sz w:val="16"/>
                <w:szCs w:val="16"/>
              </w:rPr>
            </w:pPr>
          </w:p>
          <w:p w14:paraId="0952A6FC" w14:textId="77777777" w:rsidR="00FE6B77" w:rsidRPr="00FE6B77" w:rsidRDefault="00FE6B77" w:rsidP="00FE6B77">
            <w:pPr>
              <w:rPr>
                <w:rFonts w:asciiTheme="majorHAnsi" w:hAnsiTheme="majorHAnsi" w:cstheme="majorHAnsi"/>
                <w:sz w:val="16"/>
                <w:szCs w:val="16"/>
              </w:rPr>
            </w:pPr>
            <w:r w:rsidRPr="00FE6B77">
              <w:rPr>
                <w:rFonts w:asciiTheme="majorHAnsi" w:hAnsiTheme="majorHAnsi" w:cstheme="majorHAnsi"/>
                <w:sz w:val="16"/>
                <w:szCs w:val="16"/>
              </w:rPr>
              <w:t>Discuss routes and locations, using words like ‘in front of’ and ‘behind’.</w:t>
            </w:r>
          </w:p>
          <w:p w14:paraId="216E0D1A" w14:textId="77777777" w:rsidR="00FE6B77" w:rsidRDefault="00FE6B77">
            <w:pPr>
              <w:rPr>
                <w:rFonts w:asciiTheme="majorHAnsi" w:hAnsiTheme="majorHAnsi" w:cstheme="majorHAnsi"/>
                <w:sz w:val="16"/>
                <w:szCs w:val="16"/>
              </w:rPr>
            </w:pPr>
          </w:p>
          <w:p w14:paraId="54DE06FF" w14:textId="7248833E" w:rsidR="00BE064E" w:rsidRPr="00D4750B" w:rsidRDefault="00BE064E">
            <w:pPr>
              <w:rPr>
                <w:rFonts w:asciiTheme="majorHAnsi" w:hAnsiTheme="majorHAnsi" w:cstheme="majorHAnsi"/>
                <w:sz w:val="16"/>
                <w:szCs w:val="16"/>
              </w:rPr>
            </w:pPr>
            <w:r w:rsidRPr="00BE064E">
              <w:rPr>
                <w:rFonts w:asciiTheme="majorHAnsi" w:hAnsiTheme="majorHAnsi" w:cstheme="majorHAnsi"/>
                <w:sz w:val="16"/>
                <w:szCs w:val="16"/>
                <w:highlight w:val="yellow"/>
              </w:rPr>
              <w:t>ELGs</w:t>
            </w:r>
          </w:p>
          <w:p w14:paraId="41D7EED6" w14:textId="5BD851F1" w:rsidR="00BE064E" w:rsidRDefault="00180E48">
            <w:pPr>
              <w:rPr>
                <w:rFonts w:asciiTheme="majorHAnsi" w:hAnsiTheme="majorHAnsi" w:cstheme="majorHAnsi"/>
                <w:sz w:val="16"/>
                <w:szCs w:val="16"/>
              </w:rPr>
            </w:pPr>
            <w:r w:rsidRPr="00D4750B">
              <w:rPr>
                <w:rFonts w:asciiTheme="majorHAnsi" w:hAnsiTheme="majorHAnsi" w:cstheme="majorHAnsi"/>
                <w:sz w:val="16"/>
                <w:szCs w:val="16"/>
              </w:rPr>
              <w:t xml:space="preserve">Describe their immediate environment using knowledge from observation, discussion, stories, non-fiction texts and maps. </w:t>
            </w:r>
          </w:p>
          <w:p w14:paraId="52491D50" w14:textId="77777777" w:rsidR="00BE064E" w:rsidRDefault="00BE064E">
            <w:pPr>
              <w:rPr>
                <w:rFonts w:asciiTheme="majorHAnsi" w:hAnsiTheme="majorHAnsi" w:cstheme="majorHAnsi"/>
                <w:sz w:val="16"/>
                <w:szCs w:val="16"/>
              </w:rPr>
            </w:pPr>
          </w:p>
          <w:p w14:paraId="492343EB" w14:textId="02CC2421" w:rsidR="00180E48" w:rsidRPr="00D4750B" w:rsidRDefault="00180E48">
            <w:pPr>
              <w:rPr>
                <w:rFonts w:asciiTheme="majorHAnsi" w:eastAsia="Trebuchet MS" w:hAnsiTheme="majorHAnsi" w:cstheme="majorHAnsi"/>
                <w:sz w:val="16"/>
                <w:szCs w:val="16"/>
              </w:rPr>
            </w:pPr>
            <w:r w:rsidRPr="00D4750B">
              <w:rPr>
                <w:rFonts w:asciiTheme="majorHAnsi" w:hAnsiTheme="majorHAnsi" w:cstheme="majorHAnsi"/>
                <w:sz w:val="16"/>
                <w:szCs w:val="16"/>
              </w:rPr>
              <w:t xml:space="preserve"> Explain some similarities and differences between life in this country and life in other countries, drawing on knowledge from stories, non-fiction texts and (when appropriate) maps.</w:t>
            </w:r>
          </w:p>
        </w:tc>
        <w:tc>
          <w:tcPr>
            <w:tcW w:w="2343" w:type="dxa"/>
          </w:tcPr>
          <w:p w14:paraId="6A969B8F" w14:textId="6D25405E"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 xml:space="preserve">Answer simple geographical questions about a place, </w:t>
            </w:r>
            <w:proofErr w:type="gramStart"/>
            <w:r w:rsidRPr="00D4750B">
              <w:rPr>
                <w:rFonts w:asciiTheme="majorHAnsi" w:eastAsia="Trebuchet MS" w:hAnsiTheme="majorHAnsi" w:cstheme="majorHAnsi"/>
                <w:sz w:val="16"/>
                <w:szCs w:val="16"/>
              </w:rPr>
              <w:t>Illustrating</w:t>
            </w:r>
            <w:proofErr w:type="gramEnd"/>
            <w:r w:rsidRPr="00D4750B">
              <w:rPr>
                <w:rFonts w:asciiTheme="majorHAnsi" w:eastAsia="Trebuchet MS" w:hAnsiTheme="majorHAnsi" w:cstheme="majorHAnsi"/>
                <w:sz w:val="16"/>
                <w:szCs w:val="16"/>
              </w:rPr>
              <w:t xml:space="preserve"> their opinion about what a place is like with evidence.</w:t>
            </w:r>
          </w:p>
          <w:p w14:paraId="2EDAB4FC" w14:textId="77777777" w:rsidR="003C5D6A" w:rsidRPr="00D4750B" w:rsidRDefault="003C5D6A">
            <w:pPr>
              <w:rPr>
                <w:rFonts w:asciiTheme="majorHAnsi" w:eastAsia="Trebuchet MS" w:hAnsiTheme="majorHAnsi" w:cstheme="majorHAnsi"/>
                <w:sz w:val="16"/>
                <w:szCs w:val="16"/>
              </w:rPr>
            </w:pPr>
          </w:p>
          <w:p w14:paraId="175E00F0"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Communicate their ideas in different ways.</w:t>
            </w:r>
          </w:p>
        </w:tc>
        <w:tc>
          <w:tcPr>
            <w:tcW w:w="2135" w:type="dxa"/>
          </w:tcPr>
          <w:p w14:paraId="0C56C56B"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Identifies different opinions about what a place is like with evidence.</w:t>
            </w:r>
          </w:p>
          <w:p w14:paraId="77E03F42" w14:textId="77777777" w:rsidR="003C5D6A" w:rsidRPr="00D4750B" w:rsidRDefault="003C5D6A">
            <w:pPr>
              <w:rPr>
                <w:rFonts w:asciiTheme="majorHAnsi" w:eastAsia="Trebuchet MS" w:hAnsiTheme="majorHAnsi" w:cstheme="majorHAnsi"/>
                <w:sz w:val="16"/>
                <w:szCs w:val="16"/>
              </w:rPr>
            </w:pPr>
          </w:p>
          <w:p w14:paraId="70E7B951" w14:textId="77777777" w:rsidR="003C5D6A" w:rsidRPr="00D4750B" w:rsidRDefault="003C5D6A">
            <w:pPr>
              <w:rPr>
                <w:rFonts w:asciiTheme="majorHAnsi" w:eastAsia="Trebuchet MS" w:hAnsiTheme="majorHAnsi" w:cstheme="majorHAnsi"/>
                <w:sz w:val="16"/>
                <w:szCs w:val="16"/>
              </w:rPr>
            </w:pPr>
          </w:p>
          <w:p w14:paraId="04BD3976" w14:textId="77777777" w:rsidR="003C5D6A" w:rsidRPr="00D4750B" w:rsidRDefault="003C5D6A">
            <w:pPr>
              <w:rPr>
                <w:rFonts w:asciiTheme="majorHAnsi" w:eastAsia="Trebuchet MS" w:hAnsiTheme="majorHAnsi" w:cstheme="majorHAnsi"/>
                <w:sz w:val="16"/>
                <w:szCs w:val="16"/>
              </w:rPr>
            </w:pPr>
          </w:p>
          <w:p w14:paraId="6A522008"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Explains what makes a place distinctive when compared with another place.</w:t>
            </w:r>
          </w:p>
          <w:p w14:paraId="6BA3CDA3" w14:textId="77777777" w:rsidR="003C5D6A" w:rsidRPr="00D4750B" w:rsidRDefault="003C5D6A">
            <w:pPr>
              <w:rPr>
                <w:rFonts w:asciiTheme="majorHAnsi" w:eastAsia="Trebuchet MS" w:hAnsiTheme="majorHAnsi" w:cstheme="majorHAnsi"/>
                <w:sz w:val="16"/>
                <w:szCs w:val="16"/>
              </w:rPr>
            </w:pPr>
          </w:p>
        </w:tc>
        <w:tc>
          <w:tcPr>
            <w:tcW w:w="2135" w:type="dxa"/>
          </w:tcPr>
          <w:p w14:paraId="0614D44A"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Identify and describe geographical features, processes (changes and patterns.</w:t>
            </w:r>
          </w:p>
          <w:p w14:paraId="6820C7EA" w14:textId="77777777" w:rsidR="003C5D6A" w:rsidRPr="00D4750B" w:rsidRDefault="003C5D6A">
            <w:pPr>
              <w:rPr>
                <w:rFonts w:asciiTheme="majorHAnsi" w:eastAsia="Trebuchet MS" w:hAnsiTheme="majorHAnsi" w:cstheme="majorHAnsi"/>
                <w:sz w:val="16"/>
                <w:szCs w:val="16"/>
              </w:rPr>
            </w:pPr>
          </w:p>
          <w:p w14:paraId="4CA23C37"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 geographical language – see P.O.S.</w:t>
            </w:r>
          </w:p>
          <w:p w14:paraId="06ECEC84" w14:textId="77777777" w:rsidR="003C5D6A" w:rsidRPr="00D4750B" w:rsidRDefault="003C5D6A">
            <w:pPr>
              <w:rPr>
                <w:rFonts w:asciiTheme="majorHAnsi" w:eastAsia="Trebuchet MS" w:hAnsiTheme="majorHAnsi" w:cstheme="majorHAnsi"/>
                <w:sz w:val="16"/>
                <w:szCs w:val="16"/>
              </w:rPr>
            </w:pPr>
          </w:p>
          <w:p w14:paraId="4A3A31F5"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Express opinions and their own personal views about what they like /don’t like about specific geographical features and situations.</w:t>
            </w:r>
          </w:p>
          <w:p w14:paraId="359B7213" w14:textId="77777777" w:rsidR="003C5D6A" w:rsidRPr="00D4750B" w:rsidRDefault="003C5D6A">
            <w:pPr>
              <w:rPr>
                <w:rFonts w:asciiTheme="majorHAnsi" w:eastAsia="Trebuchet MS" w:hAnsiTheme="majorHAnsi" w:cstheme="majorHAnsi"/>
                <w:sz w:val="16"/>
                <w:szCs w:val="16"/>
              </w:rPr>
            </w:pPr>
          </w:p>
          <w:p w14:paraId="27741639" w14:textId="77777777" w:rsidR="003C5D6A" w:rsidRPr="00D4750B" w:rsidRDefault="003C5D6A">
            <w:pPr>
              <w:rPr>
                <w:rFonts w:asciiTheme="majorHAnsi" w:eastAsia="Trebuchet MS" w:hAnsiTheme="majorHAnsi" w:cstheme="majorHAnsi"/>
                <w:sz w:val="16"/>
                <w:szCs w:val="16"/>
              </w:rPr>
            </w:pPr>
          </w:p>
        </w:tc>
        <w:tc>
          <w:tcPr>
            <w:tcW w:w="2135" w:type="dxa"/>
          </w:tcPr>
          <w:p w14:paraId="2B8561F3"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Explains why different people have different points of view about geographical issues which affect their lives.</w:t>
            </w:r>
          </w:p>
          <w:p w14:paraId="370B6791" w14:textId="77777777" w:rsidR="003C5D6A" w:rsidRPr="00D4750B" w:rsidRDefault="003C5D6A">
            <w:pPr>
              <w:rPr>
                <w:rFonts w:asciiTheme="majorHAnsi" w:eastAsia="Trebuchet MS" w:hAnsiTheme="majorHAnsi" w:cstheme="majorHAnsi"/>
                <w:sz w:val="16"/>
                <w:szCs w:val="16"/>
              </w:rPr>
            </w:pPr>
          </w:p>
          <w:p w14:paraId="4B90F9AC"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Explains how places differ and how they can show geographical evidence of these differences.</w:t>
            </w:r>
          </w:p>
          <w:p w14:paraId="13C706B7" w14:textId="77777777" w:rsidR="003C5D6A" w:rsidRPr="00D4750B" w:rsidRDefault="003C5D6A">
            <w:pPr>
              <w:rPr>
                <w:rFonts w:asciiTheme="majorHAnsi" w:eastAsia="Trebuchet MS" w:hAnsiTheme="majorHAnsi" w:cstheme="majorHAnsi"/>
                <w:sz w:val="16"/>
                <w:szCs w:val="16"/>
              </w:rPr>
            </w:pPr>
          </w:p>
          <w:p w14:paraId="55595C0B"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Uses diagrams, annotations and text to explain geographical information.</w:t>
            </w:r>
          </w:p>
          <w:p w14:paraId="602CE95C" w14:textId="77777777" w:rsidR="003C5D6A" w:rsidRPr="00D4750B" w:rsidRDefault="003C5D6A">
            <w:pPr>
              <w:rPr>
                <w:rFonts w:asciiTheme="majorHAnsi" w:eastAsia="Trebuchet MS" w:hAnsiTheme="majorHAnsi" w:cstheme="majorHAnsi"/>
                <w:sz w:val="16"/>
                <w:szCs w:val="16"/>
              </w:rPr>
            </w:pPr>
          </w:p>
          <w:p w14:paraId="360166AF" w14:textId="77777777" w:rsidR="003C5D6A" w:rsidRPr="00D4750B" w:rsidRDefault="003C5D6A">
            <w:pPr>
              <w:rPr>
                <w:rFonts w:asciiTheme="majorHAnsi" w:eastAsia="Trebuchet MS" w:hAnsiTheme="majorHAnsi" w:cstheme="majorHAnsi"/>
                <w:sz w:val="16"/>
                <w:szCs w:val="16"/>
              </w:rPr>
            </w:pPr>
          </w:p>
        </w:tc>
        <w:tc>
          <w:tcPr>
            <w:tcW w:w="2135" w:type="dxa"/>
          </w:tcPr>
          <w:p w14:paraId="6ECD0F81" w14:textId="77777777" w:rsidR="003C5D6A" w:rsidRPr="00D4750B" w:rsidRDefault="003C5D6A">
            <w:pPr>
              <w:rPr>
                <w:rFonts w:asciiTheme="majorHAnsi" w:eastAsia="Trebuchet MS" w:hAnsiTheme="majorHAnsi" w:cstheme="majorHAnsi"/>
                <w:sz w:val="16"/>
                <w:szCs w:val="16"/>
              </w:rPr>
            </w:pPr>
            <w:bookmarkStart w:id="0" w:name="_gjdgxs" w:colFirst="0" w:colLast="0"/>
            <w:bookmarkEnd w:id="0"/>
            <w:r w:rsidRPr="00D4750B">
              <w:rPr>
                <w:rFonts w:asciiTheme="majorHAnsi" w:eastAsia="Trebuchet MS" w:hAnsiTheme="majorHAnsi" w:cstheme="majorHAnsi"/>
                <w:sz w:val="16"/>
                <w:szCs w:val="16"/>
              </w:rPr>
              <w:t>To develop views and attitudes which enables them to be able to critically evaluate responses to geographical issues or events linked to the geography focus.</w:t>
            </w:r>
          </w:p>
          <w:p w14:paraId="4BD8B017" w14:textId="77777777" w:rsidR="003C5D6A" w:rsidRPr="00D4750B" w:rsidRDefault="003C5D6A">
            <w:pPr>
              <w:rPr>
                <w:rFonts w:asciiTheme="majorHAnsi" w:eastAsia="Trebuchet MS" w:hAnsiTheme="majorHAnsi" w:cstheme="majorHAnsi"/>
                <w:sz w:val="16"/>
                <w:szCs w:val="16"/>
              </w:rPr>
            </w:pPr>
          </w:p>
          <w:p w14:paraId="52E82F4E"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Create a report that includes presenting findings in range of ways including</w:t>
            </w:r>
          </w:p>
          <w:p w14:paraId="306BB215"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using diagrams, annotations and text to explain a physical phenomenon and how it is changing.</w:t>
            </w:r>
          </w:p>
          <w:p w14:paraId="2E9B94F0" w14:textId="77777777" w:rsidR="003C5D6A" w:rsidRPr="00D4750B" w:rsidRDefault="003C5D6A">
            <w:pPr>
              <w:rPr>
                <w:rFonts w:asciiTheme="majorHAnsi" w:eastAsia="Trebuchet MS" w:hAnsiTheme="majorHAnsi" w:cstheme="majorHAnsi"/>
                <w:sz w:val="16"/>
                <w:szCs w:val="16"/>
              </w:rPr>
            </w:pPr>
          </w:p>
        </w:tc>
        <w:tc>
          <w:tcPr>
            <w:tcW w:w="2138" w:type="dxa"/>
          </w:tcPr>
          <w:p w14:paraId="21AD95B4" w14:textId="77777777" w:rsidR="003C5D6A" w:rsidRPr="00D4750B" w:rsidRDefault="003C5D6A">
            <w:pPr>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Justifies their explanations about their findings about the Lake District with evidence drawn from the range of their geographical study.</w:t>
            </w:r>
          </w:p>
          <w:p w14:paraId="1B54DE0E" w14:textId="77777777" w:rsidR="003C5D6A" w:rsidRPr="00D4750B" w:rsidRDefault="003C5D6A">
            <w:pPr>
              <w:rPr>
                <w:rFonts w:asciiTheme="majorHAnsi" w:eastAsia="Trebuchet MS" w:hAnsiTheme="majorHAnsi" w:cstheme="majorHAnsi"/>
                <w:sz w:val="16"/>
                <w:szCs w:val="16"/>
              </w:rPr>
            </w:pPr>
          </w:p>
          <w:p w14:paraId="21D77363" w14:textId="77777777" w:rsidR="003C5D6A" w:rsidRPr="00D4750B" w:rsidRDefault="003C5D6A">
            <w:pPr>
              <w:rPr>
                <w:rFonts w:asciiTheme="majorHAnsi" w:eastAsia="Trebuchet MS" w:hAnsiTheme="majorHAnsi" w:cstheme="majorHAnsi"/>
                <w:sz w:val="16"/>
                <w:szCs w:val="16"/>
              </w:rPr>
            </w:pPr>
          </w:p>
        </w:tc>
      </w:tr>
    </w:tbl>
    <w:p w14:paraId="7E085CBB" w14:textId="77777777" w:rsidR="00853135" w:rsidRPr="00D4750B" w:rsidRDefault="00853135">
      <w:pPr>
        <w:rPr>
          <w:rFonts w:asciiTheme="majorHAnsi" w:eastAsia="Calibri" w:hAnsiTheme="majorHAnsi" w:cstheme="majorHAnsi"/>
          <w:sz w:val="16"/>
          <w:szCs w:val="16"/>
        </w:rPr>
      </w:pPr>
    </w:p>
    <w:p w14:paraId="21DA6AA5" w14:textId="77777777" w:rsidR="00853135" w:rsidRPr="00D4750B" w:rsidRDefault="006C3102">
      <w:pPr>
        <w:rPr>
          <w:rFonts w:asciiTheme="majorHAnsi" w:eastAsia="Calibri" w:hAnsiTheme="majorHAnsi" w:cstheme="majorHAnsi"/>
          <w:sz w:val="16"/>
          <w:szCs w:val="16"/>
        </w:rPr>
      </w:pPr>
      <w:r w:rsidRPr="00D4750B">
        <w:rPr>
          <w:rFonts w:asciiTheme="majorHAnsi" w:hAnsiTheme="majorHAnsi" w:cstheme="majorHAnsi"/>
          <w:sz w:val="16"/>
          <w:szCs w:val="16"/>
        </w:rPr>
        <w:br w:type="page"/>
      </w:r>
    </w:p>
    <w:tbl>
      <w:tblPr>
        <w:tblStyle w:val="a5"/>
        <w:tblW w:w="153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90"/>
      </w:tblGrid>
      <w:tr w:rsidR="00853135" w:rsidRPr="00D4750B" w14:paraId="55E4E800" w14:textId="77777777">
        <w:tc>
          <w:tcPr>
            <w:tcW w:w="15390" w:type="dxa"/>
            <w:shd w:val="clear" w:color="auto" w:fill="B8B6DE"/>
          </w:tcPr>
          <w:p w14:paraId="533A0765" w14:textId="77777777" w:rsidR="00853135" w:rsidRPr="00D4750B" w:rsidRDefault="006C3102">
            <w:pPr>
              <w:jc w:val="center"/>
              <w:rPr>
                <w:rFonts w:asciiTheme="majorHAnsi" w:eastAsia="Calibri" w:hAnsiTheme="majorHAnsi" w:cstheme="majorHAnsi"/>
                <w:sz w:val="16"/>
                <w:szCs w:val="16"/>
              </w:rPr>
            </w:pPr>
            <w:r w:rsidRPr="00D4750B">
              <w:rPr>
                <w:rFonts w:asciiTheme="majorHAnsi" w:hAnsiTheme="majorHAnsi" w:cstheme="majorHAnsi"/>
                <w:noProof/>
                <w:sz w:val="16"/>
                <w:szCs w:val="16"/>
              </w:rPr>
              <w:lastRenderedPageBreak/>
              <w:drawing>
                <wp:anchor distT="0" distB="0" distL="114300" distR="114300" simplePos="0" relativeHeight="251664384" behindDoc="0" locked="0" layoutInCell="1" hidden="0" allowOverlap="1" wp14:anchorId="4CCD7EDD" wp14:editId="0288B057">
                  <wp:simplePos x="0" y="0"/>
                  <wp:positionH relativeFrom="column">
                    <wp:posOffset>2277</wp:posOffset>
                  </wp:positionH>
                  <wp:positionV relativeFrom="paragraph">
                    <wp:posOffset>128569</wp:posOffset>
                  </wp:positionV>
                  <wp:extent cx="558165" cy="33147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22043"/>
                          <a:stretch>
                            <a:fillRect/>
                          </a:stretch>
                        </pic:blipFill>
                        <pic:spPr>
                          <a:xfrm>
                            <a:off x="0" y="0"/>
                            <a:ext cx="558165" cy="331470"/>
                          </a:xfrm>
                          <a:prstGeom prst="rect">
                            <a:avLst/>
                          </a:prstGeom>
                          <a:ln/>
                        </pic:spPr>
                      </pic:pic>
                    </a:graphicData>
                  </a:graphic>
                </wp:anchor>
              </w:drawing>
            </w:r>
          </w:p>
          <w:p w14:paraId="743A8428" w14:textId="77777777" w:rsidR="00853135" w:rsidRPr="00D4750B" w:rsidRDefault="006C3102">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How learning in the Early Years Foundation Stage provides the range of experiences and a secure knowledge base,</w:t>
            </w:r>
          </w:p>
          <w:p w14:paraId="03ECE3E7" w14:textId="77777777" w:rsidR="00853135" w:rsidRPr="00D4750B" w:rsidRDefault="006C3102">
            <w:pPr>
              <w:jc w:val="center"/>
              <w:rPr>
                <w:rFonts w:asciiTheme="majorHAnsi" w:eastAsia="Trebuchet MS" w:hAnsiTheme="majorHAnsi" w:cstheme="majorHAnsi"/>
                <w:b/>
                <w:sz w:val="16"/>
                <w:szCs w:val="16"/>
              </w:rPr>
            </w:pPr>
            <w:r w:rsidRPr="00D4750B">
              <w:rPr>
                <w:rFonts w:asciiTheme="majorHAnsi" w:eastAsia="Trebuchet MS" w:hAnsiTheme="majorHAnsi" w:cstheme="majorHAnsi"/>
                <w:b/>
                <w:sz w:val="16"/>
                <w:szCs w:val="16"/>
              </w:rPr>
              <w:t>on which the KS1 curriculum in Geography builds.</w:t>
            </w:r>
          </w:p>
          <w:p w14:paraId="31EFC1A7" w14:textId="77777777" w:rsidR="00853135" w:rsidRPr="00D4750B" w:rsidRDefault="00853135">
            <w:pPr>
              <w:jc w:val="center"/>
              <w:rPr>
                <w:rFonts w:asciiTheme="majorHAnsi" w:eastAsia="Calibri" w:hAnsiTheme="majorHAnsi" w:cstheme="majorHAnsi"/>
                <w:sz w:val="16"/>
                <w:szCs w:val="16"/>
              </w:rPr>
            </w:pPr>
          </w:p>
        </w:tc>
      </w:tr>
      <w:tr w:rsidR="00853135" w:rsidRPr="00D4750B" w14:paraId="3AB6CFE3" w14:textId="77777777">
        <w:tc>
          <w:tcPr>
            <w:tcW w:w="15390" w:type="dxa"/>
          </w:tcPr>
          <w:p w14:paraId="49A53B04" w14:textId="77777777" w:rsidR="00853135" w:rsidRPr="00D4750B" w:rsidRDefault="006C3102">
            <w:pPr>
              <w:ind w:left="309" w:right="262"/>
              <w:jc w:val="both"/>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Planning for the curriculum and children’s learning in the Early Years Foundation Stage uses the elements of the EYFS statutory framework rather than the subject disciplines of the National Curriculum. This planning is supported by the use of the non-statutory Development Matters guidance.</w:t>
            </w:r>
          </w:p>
          <w:p w14:paraId="62D5DB52" w14:textId="77777777" w:rsidR="00853135" w:rsidRPr="00D4750B" w:rsidRDefault="00853135">
            <w:pPr>
              <w:ind w:left="309" w:right="262"/>
              <w:jc w:val="both"/>
              <w:rPr>
                <w:rFonts w:asciiTheme="majorHAnsi" w:eastAsia="Trebuchet MS" w:hAnsiTheme="majorHAnsi" w:cstheme="majorHAnsi"/>
                <w:sz w:val="16"/>
                <w:szCs w:val="16"/>
              </w:rPr>
            </w:pPr>
          </w:p>
          <w:p w14:paraId="414BD4F2" w14:textId="77777777" w:rsidR="00853135" w:rsidRPr="00D4750B" w:rsidRDefault="006C3102">
            <w:pPr>
              <w:ind w:left="309" w:right="262"/>
              <w:jc w:val="both"/>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The EYFS curriculum starts with the child’s experience in their family and in their immediate environment. The content of the curriculum is often guided by teachers in response to children’s interests and planning needs to take account of the balance between deliberate teaching and spontaneous learning driven by curiosity and purpose.</w:t>
            </w:r>
          </w:p>
          <w:p w14:paraId="153520EF" w14:textId="77777777" w:rsidR="00853135" w:rsidRPr="00D4750B" w:rsidRDefault="00853135">
            <w:pPr>
              <w:ind w:left="309" w:right="262"/>
              <w:jc w:val="both"/>
              <w:rPr>
                <w:rFonts w:asciiTheme="majorHAnsi" w:eastAsia="Trebuchet MS" w:hAnsiTheme="majorHAnsi" w:cstheme="majorHAnsi"/>
                <w:sz w:val="16"/>
                <w:szCs w:val="16"/>
              </w:rPr>
            </w:pPr>
          </w:p>
          <w:p w14:paraId="323D1C35" w14:textId="77777777" w:rsidR="00853135" w:rsidRPr="00D4750B" w:rsidRDefault="006C3102">
            <w:pPr>
              <w:ind w:left="309" w:right="262"/>
              <w:jc w:val="both"/>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Children’s experiences and learning which, once they are in KS1, can be thought of as typical of work in Geography may in Early Years draw upon all the areas of learning – Communication and Language, Personal Social and Emotional Development, Physical Development, Literacy, Mathematics, Understanding the World and Expressive Arts and Design. There will be a strong connection between what children achieve in what is called Understanding the World and what they will develop in KS1 in Geography, but developmental learning for children in EYFS is not linear, it proceeds in a web of multiple strands. For example, the development of the language associated with location and the environment may be integrated with children’s physical experiences of play in that environment which may reflect aspects of Physical Development. Similarly, their first experiences of maps may draw more on their enjoyment and understanding and retelling of stories whose settings are imaginary rather than real, and which reflect elements of their development in Literacy and Communication and Language.</w:t>
            </w:r>
          </w:p>
          <w:p w14:paraId="6D6FFD9C" w14:textId="77777777" w:rsidR="00853135" w:rsidRPr="00D4750B" w:rsidRDefault="00853135">
            <w:pPr>
              <w:ind w:left="309" w:right="262"/>
              <w:jc w:val="both"/>
              <w:rPr>
                <w:rFonts w:asciiTheme="majorHAnsi" w:eastAsia="Trebuchet MS" w:hAnsiTheme="majorHAnsi" w:cstheme="majorHAnsi"/>
                <w:sz w:val="16"/>
                <w:szCs w:val="16"/>
              </w:rPr>
            </w:pPr>
          </w:p>
          <w:p w14:paraId="7C613A23" w14:textId="77777777" w:rsidR="00853135" w:rsidRPr="00D4750B" w:rsidRDefault="006C3102">
            <w:pPr>
              <w:ind w:left="309" w:right="262"/>
              <w:jc w:val="both"/>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In our school, the experiences children gain across the EYFS curriculum are rich in opportunities to investigate and explore their immediate and local environment, to explore questions they have about the world, and to articulate their thinking within their play and within structured activities. The way in which the curriculum is designed and experienced by the children supports the development of the characteristics of effective learning in EYFS: playing and exploring, active learning and creating and thinking critically. These are foundational to what lies at the centre of the subject discipline of Geography: close observation of the natural world and natural phenomena, curiosity in their play and in their encounters with stories, people and visual representations of other places, asking questions and comparing what they know about themselves and what is familiar to them with what is unfamiliar.</w:t>
            </w:r>
          </w:p>
          <w:p w14:paraId="39004348" w14:textId="77777777" w:rsidR="00853135" w:rsidRPr="00D4750B" w:rsidRDefault="00853135">
            <w:pPr>
              <w:rPr>
                <w:rFonts w:asciiTheme="majorHAnsi" w:eastAsia="Trebuchet MS" w:hAnsiTheme="majorHAnsi" w:cstheme="majorHAnsi"/>
                <w:sz w:val="16"/>
                <w:szCs w:val="16"/>
              </w:rPr>
            </w:pPr>
          </w:p>
          <w:p w14:paraId="5A21F0A7" w14:textId="77777777" w:rsidR="00853135" w:rsidRPr="00D4750B" w:rsidRDefault="006C3102">
            <w:pPr>
              <w:ind w:firstLine="309"/>
              <w:rPr>
                <w:rFonts w:asciiTheme="majorHAnsi" w:eastAsia="Trebuchet MS" w:hAnsiTheme="majorHAnsi" w:cstheme="majorHAnsi"/>
                <w:sz w:val="16"/>
                <w:szCs w:val="16"/>
              </w:rPr>
            </w:pPr>
            <w:r w:rsidRPr="00D4750B">
              <w:rPr>
                <w:rFonts w:asciiTheme="majorHAnsi" w:eastAsia="Trebuchet MS" w:hAnsiTheme="majorHAnsi" w:cstheme="majorHAnsi"/>
                <w:sz w:val="16"/>
                <w:szCs w:val="16"/>
              </w:rPr>
              <w:t>Examples of a range of activities, planned with reference to Development Matters, enable children typically, across a range of contexts,</w:t>
            </w:r>
          </w:p>
          <w:p w14:paraId="631A2C27" w14:textId="77777777" w:rsidR="00853135" w:rsidRPr="00D4750B" w:rsidRDefault="006C3102">
            <w:pPr>
              <w:numPr>
                <w:ilvl w:val="0"/>
                <w:numId w:val="1"/>
              </w:numPr>
              <w:pBdr>
                <w:top w:val="nil"/>
                <w:left w:val="nil"/>
                <w:bottom w:val="nil"/>
                <w:right w:val="nil"/>
                <w:between w:val="nil"/>
              </w:pBdr>
              <w:rPr>
                <w:rFonts w:asciiTheme="majorHAnsi" w:hAnsiTheme="majorHAnsi" w:cstheme="majorHAnsi"/>
                <w:color w:val="000000"/>
                <w:sz w:val="16"/>
                <w:szCs w:val="16"/>
              </w:rPr>
            </w:pPr>
            <w:r w:rsidRPr="00D4750B">
              <w:rPr>
                <w:rFonts w:asciiTheme="majorHAnsi" w:eastAsia="Trebuchet MS" w:hAnsiTheme="majorHAnsi" w:cstheme="majorHAnsi"/>
                <w:color w:val="000000"/>
                <w:sz w:val="16"/>
                <w:szCs w:val="16"/>
              </w:rPr>
              <w:t>To explore the natural world around them, describing what they see, hear and feel whilst outside;</w:t>
            </w:r>
          </w:p>
          <w:p w14:paraId="7E1CCD2C" w14:textId="77777777" w:rsidR="00853135" w:rsidRPr="00D4750B" w:rsidRDefault="006C3102">
            <w:pPr>
              <w:numPr>
                <w:ilvl w:val="0"/>
                <w:numId w:val="1"/>
              </w:numPr>
              <w:pBdr>
                <w:top w:val="nil"/>
                <w:left w:val="nil"/>
                <w:bottom w:val="nil"/>
                <w:right w:val="nil"/>
                <w:between w:val="nil"/>
              </w:pBdr>
              <w:rPr>
                <w:rFonts w:asciiTheme="majorHAnsi" w:hAnsiTheme="majorHAnsi" w:cstheme="majorHAnsi"/>
                <w:color w:val="000000"/>
                <w:sz w:val="16"/>
                <w:szCs w:val="16"/>
              </w:rPr>
            </w:pPr>
            <w:r w:rsidRPr="00D4750B">
              <w:rPr>
                <w:rFonts w:asciiTheme="majorHAnsi" w:eastAsia="Trebuchet MS" w:hAnsiTheme="majorHAnsi" w:cstheme="majorHAnsi"/>
                <w:color w:val="000000"/>
                <w:sz w:val="16"/>
                <w:szCs w:val="16"/>
              </w:rPr>
              <w:t>To observe the effect of the weather and of changing seasons on the natural world and on how people live their lives;</w:t>
            </w:r>
          </w:p>
          <w:p w14:paraId="31F81E9A" w14:textId="77777777" w:rsidR="00853135" w:rsidRPr="00D4750B" w:rsidRDefault="006C3102">
            <w:pPr>
              <w:numPr>
                <w:ilvl w:val="0"/>
                <w:numId w:val="1"/>
              </w:numPr>
              <w:pBdr>
                <w:top w:val="nil"/>
                <w:left w:val="nil"/>
                <w:bottom w:val="nil"/>
                <w:right w:val="nil"/>
                <w:between w:val="nil"/>
              </w:pBdr>
              <w:rPr>
                <w:rFonts w:asciiTheme="majorHAnsi" w:hAnsiTheme="majorHAnsi" w:cstheme="majorHAnsi"/>
                <w:color w:val="000000"/>
                <w:sz w:val="16"/>
                <w:szCs w:val="16"/>
              </w:rPr>
            </w:pPr>
            <w:r w:rsidRPr="00D4750B">
              <w:rPr>
                <w:rFonts w:asciiTheme="majorHAnsi" w:eastAsia="Trebuchet MS" w:hAnsiTheme="majorHAnsi" w:cstheme="majorHAnsi"/>
                <w:color w:val="000000"/>
                <w:sz w:val="16"/>
                <w:szCs w:val="16"/>
              </w:rPr>
              <w:t>To know where they live and go to school in relation to their locality, and how places can be represented by aerial views and simple maps;</w:t>
            </w:r>
          </w:p>
          <w:p w14:paraId="16BAB91D" w14:textId="77777777" w:rsidR="00853135" w:rsidRPr="00D4750B" w:rsidRDefault="006C3102">
            <w:pPr>
              <w:numPr>
                <w:ilvl w:val="0"/>
                <w:numId w:val="1"/>
              </w:numPr>
              <w:pBdr>
                <w:top w:val="nil"/>
                <w:left w:val="nil"/>
                <w:bottom w:val="nil"/>
                <w:right w:val="nil"/>
                <w:between w:val="nil"/>
              </w:pBdr>
              <w:rPr>
                <w:rFonts w:asciiTheme="majorHAnsi" w:hAnsiTheme="majorHAnsi" w:cstheme="majorHAnsi"/>
                <w:color w:val="000000"/>
                <w:sz w:val="16"/>
                <w:szCs w:val="16"/>
              </w:rPr>
            </w:pPr>
            <w:r w:rsidRPr="00D4750B">
              <w:rPr>
                <w:rFonts w:asciiTheme="majorHAnsi" w:eastAsia="Trebuchet MS" w:hAnsiTheme="majorHAnsi" w:cstheme="majorHAnsi"/>
                <w:color w:val="000000"/>
                <w:sz w:val="16"/>
                <w:szCs w:val="16"/>
              </w:rPr>
              <w:t>To talk about features of their locality, where they are and how people use them;</w:t>
            </w:r>
          </w:p>
          <w:p w14:paraId="145C45BC" w14:textId="77777777" w:rsidR="00853135" w:rsidRPr="00D4750B" w:rsidRDefault="006C3102">
            <w:pPr>
              <w:numPr>
                <w:ilvl w:val="0"/>
                <w:numId w:val="1"/>
              </w:numPr>
              <w:pBdr>
                <w:top w:val="nil"/>
                <w:left w:val="nil"/>
                <w:bottom w:val="nil"/>
                <w:right w:val="nil"/>
                <w:between w:val="nil"/>
              </w:pBdr>
              <w:rPr>
                <w:rFonts w:asciiTheme="majorHAnsi" w:hAnsiTheme="majorHAnsi" w:cstheme="majorHAnsi"/>
                <w:color w:val="000000"/>
                <w:sz w:val="16"/>
                <w:szCs w:val="16"/>
              </w:rPr>
            </w:pPr>
            <w:r w:rsidRPr="00D4750B">
              <w:rPr>
                <w:rFonts w:asciiTheme="majorHAnsi" w:eastAsia="Trebuchet MS" w:hAnsiTheme="majorHAnsi" w:cstheme="majorHAnsi"/>
                <w:color w:val="000000"/>
                <w:sz w:val="16"/>
                <w:szCs w:val="16"/>
              </w:rPr>
              <w:t>Through stories, films and imaginary exploration, to find out about environments that are different to the one in which they live;</w:t>
            </w:r>
          </w:p>
          <w:p w14:paraId="32EBF99E" w14:textId="77777777" w:rsidR="00853135" w:rsidRPr="00D4750B" w:rsidRDefault="006C3102">
            <w:pPr>
              <w:numPr>
                <w:ilvl w:val="0"/>
                <w:numId w:val="1"/>
              </w:numPr>
              <w:pBdr>
                <w:top w:val="nil"/>
                <w:left w:val="nil"/>
                <w:bottom w:val="nil"/>
                <w:right w:val="nil"/>
                <w:between w:val="nil"/>
              </w:pBdr>
              <w:rPr>
                <w:rFonts w:asciiTheme="majorHAnsi" w:hAnsiTheme="majorHAnsi" w:cstheme="majorHAnsi"/>
                <w:color w:val="000000"/>
                <w:sz w:val="16"/>
                <w:szCs w:val="16"/>
              </w:rPr>
            </w:pPr>
            <w:r w:rsidRPr="00D4750B">
              <w:rPr>
                <w:rFonts w:asciiTheme="majorHAnsi" w:eastAsia="Trebuchet MS" w:hAnsiTheme="majorHAnsi" w:cstheme="majorHAnsi"/>
                <w:color w:val="000000"/>
                <w:sz w:val="16"/>
                <w:szCs w:val="16"/>
              </w:rPr>
              <w:t>Through stories, films and imaginary exploration, to find out about features of the world, recognising some similarities and differences between life in this country and life in other countries.</w:t>
            </w:r>
          </w:p>
          <w:p w14:paraId="21D3DE58" w14:textId="77777777" w:rsidR="00853135" w:rsidRPr="00D4750B" w:rsidRDefault="00853135">
            <w:pPr>
              <w:pBdr>
                <w:top w:val="nil"/>
                <w:left w:val="nil"/>
                <w:bottom w:val="nil"/>
                <w:right w:val="nil"/>
                <w:between w:val="nil"/>
              </w:pBdr>
              <w:ind w:left="720"/>
              <w:rPr>
                <w:rFonts w:asciiTheme="majorHAnsi" w:eastAsia="Trebuchet MS" w:hAnsiTheme="majorHAnsi" w:cstheme="majorHAnsi"/>
                <w:color w:val="000000"/>
                <w:sz w:val="16"/>
                <w:szCs w:val="16"/>
              </w:rPr>
            </w:pPr>
          </w:p>
          <w:p w14:paraId="5805956F" w14:textId="77777777" w:rsidR="00853135" w:rsidRPr="00D4750B" w:rsidRDefault="006C3102">
            <w:pPr>
              <w:ind w:firstLine="309"/>
              <w:rPr>
                <w:rFonts w:asciiTheme="majorHAnsi" w:eastAsia="Calibri" w:hAnsiTheme="majorHAnsi" w:cstheme="majorHAnsi"/>
                <w:sz w:val="16"/>
                <w:szCs w:val="16"/>
              </w:rPr>
            </w:pPr>
            <w:r w:rsidRPr="00D4750B">
              <w:rPr>
                <w:rFonts w:asciiTheme="majorHAnsi" w:eastAsia="Trebuchet MS" w:hAnsiTheme="majorHAnsi" w:cstheme="majorHAnsi"/>
                <w:sz w:val="16"/>
                <w:szCs w:val="16"/>
              </w:rPr>
              <w:t>All of these experiences and knowledge gained provide a secure foundation for what they will encounter in Geography in KS1 and beyond.</w:t>
            </w:r>
          </w:p>
          <w:p w14:paraId="69429764" w14:textId="77777777" w:rsidR="00853135" w:rsidRPr="00D4750B" w:rsidRDefault="00853135">
            <w:pPr>
              <w:rPr>
                <w:rFonts w:asciiTheme="majorHAnsi" w:eastAsia="Calibri" w:hAnsiTheme="majorHAnsi" w:cstheme="majorHAnsi"/>
                <w:sz w:val="16"/>
                <w:szCs w:val="16"/>
              </w:rPr>
            </w:pPr>
          </w:p>
        </w:tc>
      </w:tr>
    </w:tbl>
    <w:p w14:paraId="12521B46" w14:textId="77777777" w:rsidR="00853135" w:rsidRPr="00D4750B" w:rsidRDefault="00853135">
      <w:pPr>
        <w:rPr>
          <w:rFonts w:asciiTheme="majorHAnsi" w:hAnsiTheme="majorHAnsi" w:cstheme="majorHAnsi"/>
          <w:sz w:val="16"/>
          <w:szCs w:val="16"/>
        </w:rPr>
      </w:pPr>
    </w:p>
    <w:sectPr w:rsidR="00853135" w:rsidRPr="00D4750B">
      <w:footerReference w:type="default" r:id="rId9"/>
      <w:pgSz w:w="16840" w:h="11900" w:orient="landscape"/>
      <w:pgMar w:top="720" w:right="720" w:bottom="568"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73E26" w14:textId="77777777" w:rsidR="007E4B84" w:rsidRDefault="006C3102">
      <w:r>
        <w:separator/>
      </w:r>
    </w:p>
  </w:endnote>
  <w:endnote w:type="continuationSeparator" w:id="0">
    <w:p w14:paraId="74BDF2A9" w14:textId="77777777" w:rsidR="007E4B84" w:rsidRDefault="006C3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3E53A" w14:textId="107DEA18" w:rsidR="00853135" w:rsidRDefault="006C3102">
    <w:pPr>
      <w:pBdr>
        <w:top w:val="nil"/>
        <w:left w:val="nil"/>
        <w:bottom w:val="nil"/>
        <w:right w:val="nil"/>
        <w:between w:val="nil"/>
      </w:pBdr>
      <w:tabs>
        <w:tab w:val="center" w:pos="4513"/>
        <w:tab w:val="right" w:pos="9026"/>
      </w:tabs>
      <w:rPr>
        <w:color w:val="000000"/>
      </w:rPr>
    </w:pPr>
    <w:r>
      <w:rPr>
        <w:color w:val="000000"/>
      </w:rPr>
      <w:t xml:space="preserve">Springwell Park Primary </w:t>
    </w:r>
    <w:r w:rsidR="00BB41B6">
      <w:rPr>
        <w:color w:val="000000"/>
      </w:rPr>
      <w:t>June 2023</w:t>
    </w:r>
  </w:p>
  <w:p w14:paraId="498A5D68" w14:textId="77777777" w:rsidR="00BB41B6" w:rsidRDefault="00BB41B6">
    <w:pPr>
      <w:pBdr>
        <w:top w:val="nil"/>
        <w:left w:val="nil"/>
        <w:bottom w:val="nil"/>
        <w:right w:val="nil"/>
        <w:between w:val="nil"/>
      </w:pBdr>
      <w:tabs>
        <w:tab w:val="center" w:pos="4513"/>
        <w:tab w:val="right" w:pos="9026"/>
      </w:tabs>
      <w:rPr>
        <w:color w:val="000000"/>
      </w:rPr>
    </w:pPr>
  </w:p>
  <w:p w14:paraId="482DAC40" w14:textId="77777777" w:rsidR="00853135" w:rsidRDefault="0085313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BB18" w14:textId="77777777" w:rsidR="007E4B84" w:rsidRDefault="006C3102">
      <w:r>
        <w:separator/>
      </w:r>
    </w:p>
  </w:footnote>
  <w:footnote w:type="continuationSeparator" w:id="0">
    <w:p w14:paraId="0CE863EC" w14:textId="77777777" w:rsidR="007E4B84" w:rsidRDefault="006C3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E32479"/>
    <w:multiLevelType w:val="multilevel"/>
    <w:tmpl w:val="D160F4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135"/>
    <w:rsid w:val="00126F78"/>
    <w:rsid w:val="00180E48"/>
    <w:rsid w:val="00331A23"/>
    <w:rsid w:val="003C5D6A"/>
    <w:rsid w:val="003D1051"/>
    <w:rsid w:val="006A49BA"/>
    <w:rsid w:val="006C3102"/>
    <w:rsid w:val="007E4B84"/>
    <w:rsid w:val="00853135"/>
    <w:rsid w:val="0098257C"/>
    <w:rsid w:val="00B0207E"/>
    <w:rsid w:val="00BB41B6"/>
    <w:rsid w:val="00BE064E"/>
    <w:rsid w:val="00C34EE1"/>
    <w:rsid w:val="00D4750B"/>
    <w:rsid w:val="00E013D9"/>
    <w:rsid w:val="00FE517E"/>
    <w:rsid w:val="00FE6B77"/>
    <w:rsid w:val="00FF1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5A2E0"/>
  <w15:docId w15:val="{7649DB82-20EB-468C-8501-0D8F6EC75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Header">
    <w:name w:val="header"/>
    <w:basedOn w:val="Normal"/>
    <w:link w:val="HeaderChar"/>
    <w:uiPriority w:val="99"/>
    <w:unhideWhenUsed/>
    <w:rsid w:val="00BB41B6"/>
    <w:pPr>
      <w:tabs>
        <w:tab w:val="center" w:pos="4513"/>
        <w:tab w:val="right" w:pos="9026"/>
      </w:tabs>
    </w:pPr>
  </w:style>
  <w:style w:type="character" w:customStyle="1" w:styleId="HeaderChar">
    <w:name w:val="Header Char"/>
    <w:basedOn w:val="DefaultParagraphFont"/>
    <w:link w:val="Header"/>
    <w:uiPriority w:val="99"/>
    <w:rsid w:val="00BB41B6"/>
  </w:style>
  <w:style w:type="paragraph" w:styleId="Footer">
    <w:name w:val="footer"/>
    <w:basedOn w:val="Normal"/>
    <w:link w:val="FooterChar"/>
    <w:uiPriority w:val="99"/>
    <w:unhideWhenUsed/>
    <w:rsid w:val="00BB41B6"/>
    <w:pPr>
      <w:tabs>
        <w:tab w:val="center" w:pos="4513"/>
        <w:tab w:val="right" w:pos="9026"/>
      </w:tabs>
    </w:pPr>
  </w:style>
  <w:style w:type="character" w:customStyle="1" w:styleId="FooterChar">
    <w:name w:val="Footer Char"/>
    <w:basedOn w:val="DefaultParagraphFont"/>
    <w:link w:val="Footer"/>
    <w:uiPriority w:val="99"/>
    <w:rsid w:val="00BB4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3459</Words>
  <Characters>19718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Springwell Park Primary School</Company>
  <LinksUpToDate>false</LinksUpToDate>
  <CharactersWithSpaces>23131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SMortimore</dc:creator>
  <cp:lastModifiedBy>SMortimore</cp:lastModifiedBy>
  <cp:revision>4</cp:revision>
  <dcterms:created xsi:type="dcterms:W3CDTF">2023-06-26T14:38:00Z</dcterms:created>
  <dcterms:modified xsi:type="dcterms:W3CDTF">2023-06-26T15:08:00Z</dcterms:modified>
</cp:coreProperties>
</file>