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5240"/>
        <w:gridCol w:w="5210"/>
      </w:tblGrid>
      <w:tr w:rsidR="00765972" w14:paraId="39AC97A1" w14:textId="492774F0" w:rsidTr="00FA6D46">
        <w:trPr>
          <w:trHeight w:val="692"/>
        </w:trPr>
        <w:tc>
          <w:tcPr>
            <w:tcW w:w="10450" w:type="dxa"/>
            <w:gridSpan w:val="2"/>
            <w:shd w:val="clear" w:color="auto" w:fill="B4C6E7" w:themeFill="accent1" w:themeFillTint="66"/>
          </w:tcPr>
          <w:p w14:paraId="09BDFFF8" w14:textId="5601DF38" w:rsidR="00765972" w:rsidRPr="007D445E" w:rsidRDefault="00FA6D46" w:rsidP="00765972">
            <w:pPr>
              <w:jc w:val="center"/>
              <w:rPr>
                <w:rFonts w:ascii="SassoonCRInfant" w:hAnsi="SassoonCRInfant"/>
                <w:sz w:val="56"/>
                <w:szCs w:val="56"/>
              </w:rPr>
            </w:pPr>
            <w:r w:rsidRPr="00CB7E1F">
              <w:rPr>
                <w:rFonts w:ascii="SassoonCRInfant" w:hAnsi="SassoonCRInfant"/>
                <w:noProof/>
                <w:sz w:val="48"/>
                <w:szCs w:val="56"/>
                <w:lang w:eastAsia="en-GB"/>
              </w:rPr>
              <w:drawing>
                <wp:anchor distT="0" distB="0" distL="114300" distR="114300" simplePos="0" relativeHeight="251673600" behindDoc="0" locked="0" layoutInCell="1" allowOverlap="1" wp14:anchorId="0CEB741C" wp14:editId="61EE871C">
                  <wp:simplePos x="0" y="0"/>
                  <wp:positionH relativeFrom="column">
                    <wp:posOffset>5944870</wp:posOffset>
                  </wp:positionH>
                  <wp:positionV relativeFrom="paragraph">
                    <wp:posOffset>44450</wp:posOffset>
                  </wp:positionV>
                  <wp:extent cx="480060" cy="359410"/>
                  <wp:effectExtent l="0" t="0" r="0" b="254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ew logo for twitter.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480060" cy="359410"/>
                          </a:xfrm>
                          <a:prstGeom prst="rect">
                            <a:avLst/>
                          </a:prstGeom>
                        </pic:spPr>
                      </pic:pic>
                    </a:graphicData>
                  </a:graphic>
                  <wp14:sizeRelH relativeFrom="margin">
                    <wp14:pctWidth>0</wp14:pctWidth>
                  </wp14:sizeRelH>
                  <wp14:sizeRelV relativeFrom="margin">
                    <wp14:pctHeight>0</wp14:pctHeight>
                  </wp14:sizeRelV>
                </wp:anchor>
              </w:drawing>
            </w:r>
            <w:r w:rsidRPr="00CB7E1F">
              <w:rPr>
                <w:rFonts w:ascii="SassoonCRInfant" w:hAnsi="SassoonCRInfant"/>
                <w:noProof/>
                <w:sz w:val="48"/>
                <w:szCs w:val="56"/>
                <w:lang w:eastAsia="en-GB"/>
              </w:rPr>
              <w:drawing>
                <wp:anchor distT="0" distB="0" distL="114300" distR="114300" simplePos="0" relativeHeight="251675648" behindDoc="0" locked="0" layoutInCell="1" allowOverlap="1" wp14:anchorId="2B237BCC" wp14:editId="20DD3AAB">
                  <wp:simplePos x="0" y="0"/>
                  <wp:positionH relativeFrom="column">
                    <wp:posOffset>147320</wp:posOffset>
                  </wp:positionH>
                  <wp:positionV relativeFrom="paragraph">
                    <wp:posOffset>41275</wp:posOffset>
                  </wp:positionV>
                  <wp:extent cx="480695" cy="359410"/>
                  <wp:effectExtent l="0" t="0" r="0" b="254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ew logo for twitter.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480695" cy="359410"/>
                          </a:xfrm>
                          <a:prstGeom prst="rect">
                            <a:avLst/>
                          </a:prstGeom>
                        </pic:spPr>
                      </pic:pic>
                    </a:graphicData>
                  </a:graphic>
                  <wp14:sizeRelH relativeFrom="margin">
                    <wp14:pctWidth>0</wp14:pctWidth>
                  </wp14:sizeRelH>
                  <wp14:sizeRelV relativeFrom="margin">
                    <wp14:pctHeight>0</wp14:pctHeight>
                  </wp14:sizeRelV>
                </wp:anchor>
              </w:drawing>
            </w:r>
            <w:r w:rsidR="00765972" w:rsidRPr="00CB7E1F">
              <w:rPr>
                <w:rFonts w:ascii="SassoonCRInfant" w:hAnsi="SassoonCRInfant"/>
                <w:sz w:val="48"/>
                <w:szCs w:val="56"/>
              </w:rPr>
              <w:t>Springwell Park Primary School</w:t>
            </w:r>
          </w:p>
        </w:tc>
      </w:tr>
      <w:tr w:rsidR="00FA6D46" w14:paraId="66A40D8F" w14:textId="59118C55" w:rsidTr="00BF58EB">
        <w:trPr>
          <w:trHeight w:val="429"/>
        </w:trPr>
        <w:tc>
          <w:tcPr>
            <w:tcW w:w="5240" w:type="dxa"/>
            <w:shd w:val="clear" w:color="auto" w:fill="F7CAAC" w:themeFill="accent2" w:themeFillTint="66"/>
          </w:tcPr>
          <w:p w14:paraId="52EC5A50" w14:textId="052E3B89" w:rsidR="00FA6D46" w:rsidRPr="00765972" w:rsidRDefault="00FA6D46" w:rsidP="00FA6D46">
            <w:pPr>
              <w:jc w:val="center"/>
              <w:rPr>
                <w:rFonts w:ascii="SassoonCRInfant" w:hAnsi="SassoonCRInfant"/>
                <w:sz w:val="28"/>
                <w:szCs w:val="28"/>
              </w:rPr>
            </w:pPr>
            <w:r w:rsidRPr="00765972">
              <w:rPr>
                <w:rFonts w:ascii="SassoonCRInfant" w:hAnsi="SassoonCRInfant"/>
                <w:sz w:val="28"/>
                <w:szCs w:val="28"/>
              </w:rPr>
              <w:t>Year 1</w:t>
            </w:r>
            <w:r>
              <w:rPr>
                <w:rFonts w:ascii="SassoonCRInfant" w:hAnsi="SassoonCRInfant"/>
                <w:sz w:val="28"/>
                <w:szCs w:val="28"/>
              </w:rPr>
              <w:t>:</w:t>
            </w:r>
            <w:r w:rsidRPr="00765972">
              <w:rPr>
                <w:rFonts w:ascii="SassoonCRInfant" w:hAnsi="SassoonCRInfant"/>
                <w:sz w:val="28"/>
                <w:szCs w:val="28"/>
              </w:rPr>
              <w:t xml:space="preserve"> A</w:t>
            </w:r>
            <w:r w:rsidR="006D39E8">
              <w:rPr>
                <w:rFonts w:ascii="SassoonCRInfant" w:hAnsi="SassoonCRInfant"/>
                <w:sz w:val="28"/>
                <w:szCs w:val="28"/>
              </w:rPr>
              <w:t xml:space="preserve">utumn – Summer </w:t>
            </w:r>
          </w:p>
        </w:tc>
        <w:tc>
          <w:tcPr>
            <w:tcW w:w="5210" w:type="dxa"/>
            <w:shd w:val="clear" w:color="auto" w:fill="C5E0B3" w:themeFill="accent6" w:themeFillTint="66"/>
          </w:tcPr>
          <w:p w14:paraId="11417E69" w14:textId="481D71AA" w:rsidR="00FA6D46" w:rsidRPr="00765972" w:rsidRDefault="005E63B6" w:rsidP="00765972">
            <w:pPr>
              <w:jc w:val="center"/>
              <w:rPr>
                <w:rFonts w:ascii="SassoonCRInfant" w:hAnsi="SassoonCRInfant"/>
                <w:sz w:val="28"/>
                <w:szCs w:val="28"/>
              </w:rPr>
            </w:pPr>
            <w:r>
              <w:rPr>
                <w:rFonts w:ascii="SassoonCRInfant" w:hAnsi="SassoonCRInfant"/>
                <w:sz w:val="28"/>
                <w:szCs w:val="28"/>
              </w:rPr>
              <w:t>Geography</w:t>
            </w:r>
            <w:r w:rsidR="00FA6D46">
              <w:rPr>
                <w:rFonts w:ascii="SassoonCRInfant" w:hAnsi="SassoonCRInfant"/>
                <w:sz w:val="28"/>
                <w:szCs w:val="28"/>
              </w:rPr>
              <w:t xml:space="preserve">: </w:t>
            </w:r>
            <w:r>
              <w:rPr>
                <w:rFonts w:ascii="SassoonCRInfant" w:hAnsi="SassoonCRInfant"/>
                <w:sz w:val="28"/>
                <w:szCs w:val="28"/>
              </w:rPr>
              <w:t>What is the weather like in the UK and how does it change in each season?</w:t>
            </w:r>
          </w:p>
        </w:tc>
      </w:tr>
    </w:tbl>
    <w:p w14:paraId="3E3D8099" w14:textId="5BD812EA" w:rsidR="00061E47" w:rsidRPr="002B7984" w:rsidRDefault="006D39E8">
      <w:pPr>
        <w:rPr>
          <w:sz w:val="15"/>
          <w:szCs w:val="15"/>
        </w:rPr>
      </w:pPr>
    </w:p>
    <w:tbl>
      <w:tblPr>
        <w:tblStyle w:val="TableGrid"/>
        <w:tblW w:w="0" w:type="auto"/>
        <w:shd w:val="clear" w:color="auto" w:fill="FFF2CC" w:themeFill="accent4" w:themeFillTint="33"/>
        <w:tblLook w:val="04A0" w:firstRow="1" w:lastRow="0" w:firstColumn="1" w:lastColumn="0" w:noHBand="0" w:noVBand="1"/>
      </w:tblPr>
      <w:tblGrid>
        <w:gridCol w:w="5225"/>
        <w:gridCol w:w="5225"/>
      </w:tblGrid>
      <w:tr w:rsidR="00FA6D46" w14:paraId="630F49C7" w14:textId="77777777" w:rsidTr="007143B0">
        <w:trPr>
          <w:trHeight w:val="495"/>
        </w:trPr>
        <w:tc>
          <w:tcPr>
            <w:tcW w:w="5225" w:type="dxa"/>
            <w:shd w:val="clear" w:color="auto" w:fill="FFF2CC" w:themeFill="accent4" w:themeFillTint="33"/>
          </w:tcPr>
          <w:p w14:paraId="3CEDAD26" w14:textId="0324FF65" w:rsidR="00FA6D46" w:rsidRPr="00FA6D46" w:rsidRDefault="00FA6D46" w:rsidP="00FA6D46">
            <w:pPr>
              <w:jc w:val="both"/>
              <w:rPr>
                <w:rFonts w:ascii="SassoonCRInfant" w:hAnsi="SassoonCRInfant"/>
                <w:sz w:val="28"/>
                <w:szCs w:val="28"/>
              </w:rPr>
            </w:pPr>
            <w:r w:rsidRPr="00FA6D46">
              <w:rPr>
                <w:rFonts w:ascii="SassoonCRInfant" w:hAnsi="SassoonCRInfant"/>
                <w:sz w:val="28"/>
                <w:szCs w:val="28"/>
              </w:rPr>
              <w:t>What I already know:</w:t>
            </w:r>
          </w:p>
        </w:tc>
        <w:tc>
          <w:tcPr>
            <w:tcW w:w="5225" w:type="dxa"/>
            <w:shd w:val="clear" w:color="auto" w:fill="FFF2CC" w:themeFill="accent4" w:themeFillTint="33"/>
          </w:tcPr>
          <w:p w14:paraId="52D57C52" w14:textId="7F2415D0" w:rsidR="00FA6D46" w:rsidRPr="00FA6D46" w:rsidRDefault="00FA6D46" w:rsidP="00FA6D46">
            <w:pPr>
              <w:jc w:val="both"/>
              <w:rPr>
                <w:rFonts w:ascii="SassoonCRInfant" w:hAnsi="SassoonCRInfant"/>
                <w:sz w:val="28"/>
                <w:szCs w:val="28"/>
              </w:rPr>
            </w:pPr>
            <w:r w:rsidRPr="00FA6D46">
              <w:rPr>
                <w:rFonts w:ascii="SassoonCRInfant" w:hAnsi="SassoonCRInfant"/>
                <w:sz w:val="28"/>
                <w:szCs w:val="28"/>
              </w:rPr>
              <w:t>What I will know by the end of the unit:</w:t>
            </w:r>
          </w:p>
        </w:tc>
      </w:tr>
      <w:tr w:rsidR="00FA6D46" w14:paraId="7C792149" w14:textId="77777777" w:rsidTr="006D39E8">
        <w:trPr>
          <w:trHeight w:val="1983"/>
        </w:trPr>
        <w:tc>
          <w:tcPr>
            <w:tcW w:w="5225" w:type="dxa"/>
            <w:shd w:val="clear" w:color="auto" w:fill="FFFFFF" w:themeFill="background1"/>
          </w:tcPr>
          <w:p w14:paraId="7C720318" w14:textId="51B30BDF" w:rsidR="00FA6D46" w:rsidRPr="00FA6D46" w:rsidRDefault="00FA6D46" w:rsidP="00FA6D46">
            <w:pPr>
              <w:jc w:val="both"/>
              <w:rPr>
                <w:rFonts w:ascii="SassoonCRInfant" w:hAnsi="SassoonCRInfant"/>
                <w:sz w:val="28"/>
                <w:szCs w:val="28"/>
              </w:rPr>
            </w:pPr>
            <w:r>
              <w:rPr>
                <w:rFonts w:ascii="SassoonCRInfant" w:hAnsi="SassoonCRInfant"/>
                <w:sz w:val="28"/>
                <w:szCs w:val="28"/>
              </w:rPr>
              <w:t xml:space="preserve">In EYFS I </w:t>
            </w:r>
            <w:r w:rsidR="005E63B6">
              <w:rPr>
                <w:rFonts w:ascii="SassoonCRInfant" w:hAnsi="SassoonCRInfant"/>
                <w:sz w:val="28"/>
                <w:szCs w:val="28"/>
              </w:rPr>
              <w:t xml:space="preserve">made observations about the weather and I learnt that the changing seasons affect the world around me. </w:t>
            </w:r>
          </w:p>
        </w:tc>
        <w:tc>
          <w:tcPr>
            <w:tcW w:w="5225" w:type="dxa"/>
            <w:shd w:val="clear" w:color="auto" w:fill="FFFFFF" w:themeFill="background1"/>
          </w:tcPr>
          <w:p w14:paraId="6576EF8F" w14:textId="77777777" w:rsidR="005E63B6" w:rsidRPr="005E63B6" w:rsidRDefault="005E63B6" w:rsidP="005E63B6">
            <w:pPr>
              <w:pStyle w:val="ListParagraph"/>
              <w:numPr>
                <w:ilvl w:val="0"/>
                <w:numId w:val="2"/>
              </w:numPr>
              <w:tabs>
                <w:tab w:val="center" w:pos="4153"/>
                <w:tab w:val="right" w:pos="8306"/>
              </w:tabs>
              <w:rPr>
                <w:rFonts w:ascii="SassoonCRInfant" w:hAnsi="SassoonCRInfant"/>
                <w:sz w:val="28"/>
                <w:szCs w:val="28"/>
              </w:rPr>
            </w:pPr>
            <w:r w:rsidRPr="005E63B6">
              <w:rPr>
                <w:rFonts w:ascii="SassoonCRInfant" w:hAnsi="SassoonCRInfant"/>
                <w:sz w:val="28"/>
                <w:szCs w:val="28"/>
              </w:rPr>
              <w:t>Be able to identify seasonal and daily weather patterns in the UK.</w:t>
            </w:r>
          </w:p>
          <w:p w14:paraId="4CEB5DC5" w14:textId="6B979776" w:rsidR="00FA6D46" w:rsidRPr="00FA6D46" w:rsidRDefault="005E63B6" w:rsidP="005E63B6">
            <w:pPr>
              <w:pStyle w:val="ListParagraph"/>
              <w:numPr>
                <w:ilvl w:val="0"/>
                <w:numId w:val="2"/>
              </w:numPr>
              <w:tabs>
                <w:tab w:val="center" w:pos="4153"/>
                <w:tab w:val="right" w:pos="8306"/>
              </w:tabs>
            </w:pPr>
            <w:r w:rsidRPr="005E63B6">
              <w:rPr>
                <w:rFonts w:ascii="SassoonCRInfant" w:hAnsi="SassoonCRInfant"/>
                <w:sz w:val="28"/>
                <w:szCs w:val="28"/>
              </w:rPr>
              <w:t>Observe and record weather conditions and begin to consider how they affect human activity</w:t>
            </w:r>
            <w:r>
              <w:rPr>
                <w:rFonts w:ascii="SassoonCRInfant" w:hAnsi="SassoonCRInfant"/>
                <w:sz w:val="28"/>
                <w:szCs w:val="28"/>
              </w:rPr>
              <w:t>.</w:t>
            </w:r>
          </w:p>
        </w:tc>
      </w:tr>
      <w:tr w:rsidR="00667D9C" w14:paraId="759B1A7B" w14:textId="77777777" w:rsidTr="00667D9C">
        <w:trPr>
          <w:trHeight w:val="495"/>
        </w:trPr>
        <w:tc>
          <w:tcPr>
            <w:tcW w:w="10450" w:type="dxa"/>
            <w:gridSpan w:val="2"/>
            <w:shd w:val="clear" w:color="auto" w:fill="FFF2CC" w:themeFill="accent4" w:themeFillTint="33"/>
          </w:tcPr>
          <w:p w14:paraId="02FE6CA8" w14:textId="18F82AF7" w:rsidR="00667D9C" w:rsidRPr="00667D9C" w:rsidRDefault="00667D9C" w:rsidP="00667D9C">
            <w:pPr>
              <w:tabs>
                <w:tab w:val="center" w:pos="4153"/>
                <w:tab w:val="right" w:pos="8306"/>
              </w:tabs>
              <w:rPr>
                <w:rFonts w:ascii="SassoonCRInfant" w:hAnsi="SassoonCRInfant"/>
                <w:sz w:val="28"/>
                <w:szCs w:val="28"/>
              </w:rPr>
            </w:pPr>
            <w:r>
              <w:rPr>
                <w:rFonts w:ascii="SassoonCRInfant" w:hAnsi="SassoonCRInfant"/>
                <w:sz w:val="28"/>
                <w:szCs w:val="28"/>
              </w:rPr>
              <w:t>Unit overview:</w:t>
            </w:r>
          </w:p>
        </w:tc>
      </w:tr>
      <w:tr w:rsidR="00667D9C" w14:paraId="700C62F8" w14:textId="77777777" w:rsidTr="006D39E8">
        <w:trPr>
          <w:trHeight w:val="2330"/>
        </w:trPr>
        <w:tc>
          <w:tcPr>
            <w:tcW w:w="10450" w:type="dxa"/>
            <w:gridSpan w:val="2"/>
            <w:shd w:val="clear" w:color="auto" w:fill="FFFFFF" w:themeFill="background1"/>
          </w:tcPr>
          <w:p w14:paraId="04B35D3B" w14:textId="256BCA4E" w:rsidR="00667D9C" w:rsidRDefault="00667D9C" w:rsidP="00667D9C">
            <w:pPr>
              <w:tabs>
                <w:tab w:val="center" w:pos="4153"/>
                <w:tab w:val="right" w:pos="8306"/>
              </w:tabs>
              <w:rPr>
                <w:rFonts w:ascii="SassoonCRInfant" w:hAnsi="SassoonCRInfant"/>
                <w:sz w:val="28"/>
                <w:szCs w:val="28"/>
              </w:rPr>
            </w:pPr>
            <w:r w:rsidRPr="00667D9C">
              <w:rPr>
                <w:rFonts w:ascii="SassoonCRInfant" w:hAnsi="SassoonCRInfant"/>
                <w:sz w:val="28"/>
                <w:szCs w:val="28"/>
              </w:rPr>
              <w:t>As geographers the children will be identifying seasonal and daily weather patterns in the United Kingdom. They will observe and record weather conditions and start to consider how these may affect human activity. The children will consider seasonal changes over the course of the whole year. During the summer term, children will be thinking about what happens during the season of summer, what the weather is like in summer including what happens to the length of the day, and what happens to plants and animals.</w:t>
            </w:r>
          </w:p>
        </w:tc>
      </w:tr>
      <w:tr w:rsidR="00F20FEF" w14:paraId="0C2F9F23" w14:textId="77777777" w:rsidTr="00A20DF3">
        <w:trPr>
          <w:trHeight w:val="495"/>
        </w:trPr>
        <w:tc>
          <w:tcPr>
            <w:tcW w:w="10450" w:type="dxa"/>
            <w:gridSpan w:val="2"/>
            <w:shd w:val="clear" w:color="auto" w:fill="FFF2CC" w:themeFill="accent4" w:themeFillTint="33"/>
          </w:tcPr>
          <w:p w14:paraId="0ABCE87C" w14:textId="6813759F" w:rsidR="00F20FEF" w:rsidRPr="005E63B6" w:rsidRDefault="00F20FEF" w:rsidP="007143B0">
            <w:pPr>
              <w:tabs>
                <w:tab w:val="center" w:pos="4153"/>
                <w:tab w:val="right" w:pos="8306"/>
              </w:tabs>
              <w:rPr>
                <w:rFonts w:ascii="SassoonCRInfant" w:hAnsi="SassoonCRInfant"/>
                <w:sz w:val="28"/>
                <w:szCs w:val="28"/>
              </w:rPr>
            </w:pPr>
            <w:r w:rsidRPr="005E63B6">
              <w:rPr>
                <w:rFonts w:ascii="SassoonCRInfant" w:hAnsi="SassoonCRInfant"/>
                <w:sz w:val="28"/>
                <w:szCs w:val="28"/>
              </w:rPr>
              <w:t>Key vocabulary:</w:t>
            </w:r>
          </w:p>
        </w:tc>
      </w:tr>
      <w:tr w:rsidR="00F20FEF" w14:paraId="7C5BBADA" w14:textId="77777777" w:rsidTr="006D39E8">
        <w:trPr>
          <w:trHeight w:val="1889"/>
        </w:trPr>
        <w:tc>
          <w:tcPr>
            <w:tcW w:w="10450" w:type="dxa"/>
            <w:gridSpan w:val="2"/>
            <w:shd w:val="clear" w:color="auto" w:fill="FFFFFF" w:themeFill="background1"/>
          </w:tcPr>
          <w:p w14:paraId="6F141BE4" w14:textId="344C6D28" w:rsidR="005E63B6" w:rsidRPr="005E63B6" w:rsidRDefault="005E63B6" w:rsidP="005E63B6">
            <w:pPr>
              <w:jc w:val="both"/>
              <w:rPr>
                <w:rFonts w:ascii="SassoonCRInfant" w:hAnsi="SassoonCRInfant"/>
                <w:sz w:val="28"/>
                <w:szCs w:val="28"/>
              </w:rPr>
            </w:pPr>
            <w:r w:rsidRPr="005E63B6">
              <w:rPr>
                <w:rFonts w:ascii="SassoonCRInfant" w:hAnsi="SassoonCRInfant"/>
                <w:sz w:val="28"/>
                <w:szCs w:val="28"/>
              </w:rPr>
              <w:t>Season</w:t>
            </w:r>
            <w:r>
              <w:rPr>
                <w:rFonts w:ascii="SassoonCRInfant" w:hAnsi="SassoonCRInfant"/>
                <w:sz w:val="28"/>
                <w:szCs w:val="28"/>
              </w:rPr>
              <w:t xml:space="preserve"> – each year has </w:t>
            </w:r>
            <w:r w:rsidR="00840A54">
              <w:rPr>
                <w:rFonts w:ascii="SassoonCRInfant" w:hAnsi="SassoonCRInfant"/>
                <w:sz w:val="28"/>
                <w:szCs w:val="28"/>
              </w:rPr>
              <w:t>four</w:t>
            </w:r>
            <w:r>
              <w:rPr>
                <w:rFonts w:ascii="SassoonCRInfant" w:hAnsi="SassoonCRInfant"/>
                <w:sz w:val="28"/>
                <w:szCs w:val="28"/>
              </w:rPr>
              <w:t xml:space="preserve"> seasons (winter, spring, summer, autumn).</w:t>
            </w:r>
          </w:p>
          <w:p w14:paraId="717EE785" w14:textId="5DF5D04E" w:rsidR="005E63B6" w:rsidRPr="005E63B6" w:rsidRDefault="005E63B6" w:rsidP="005E63B6">
            <w:pPr>
              <w:jc w:val="both"/>
              <w:rPr>
                <w:rFonts w:ascii="SassoonCRInfant" w:hAnsi="SassoonCRInfant"/>
                <w:sz w:val="28"/>
                <w:szCs w:val="28"/>
              </w:rPr>
            </w:pPr>
            <w:r w:rsidRPr="005E63B6">
              <w:rPr>
                <w:rFonts w:ascii="SassoonCRInfant" w:hAnsi="SassoonCRInfant"/>
                <w:sz w:val="28"/>
                <w:szCs w:val="28"/>
              </w:rPr>
              <w:t>Weather</w:t>
            </w:r>
            <w:r>
              <w:rPr>
                <w:rFonts w:ascii="SassoonCRInfant" w:hAnsi="SassoonCRInfant"/>
                <w:sz w:val="28"/>
                <w:szCs w:val="28"/>
              </w:rPr>
              <w:t xml:space="preserve"> – </w:t>
            </w:r>
            <w:r w:rsidRPr="00680C4B">
              <w:rPr>
                <w:rFonts w:ascii="SassoonCRInfant" w:hAnsi="SassoonCRInfant"/>
                <w:sz w:val="28"/>
                <w:szCs w:val="28"/>
              </w:rPr>
              <w:t xml:space="preserve">what the sky and air is like outside </w:t>
            </w:r>
            <w:proofErr w:type="gramStart"/>
            <w:r w:rsidRPr="00680C4B">
              <w:rPr>
                <w:rFonts w:ascii="SassoonCRInfant" w:hAnsi="SassoonCRInfant"/>
                <w:sz w:val="28"/>
                <w:szCs w:val="28"/>
              </w:rPr>
              <w:t>e.g.</w:t>
            </w:r>
            <w:proofErr w:type="gramEnd"/>
            <w:r w:rsidRPr="00680C4B">
              <w:rPr>
                <w:rFonts w:ascii="SassoonCRInfant" w:hAnsi="SassoonCRInfant"/>
                <w:sz w:val="28"/>
                <w:szCs w:val="28"/>
              </w:rPr>
              <w:t xml:space="preserve"> sunny, rainy, cloudy.</w:t>
            </w:r>
          </w:p>
          <w:p w14:paraId="2C84D686" w14:textId="20525AE3" w:rsidR="005E63B6" w:rsidRPr="005E63B6" w:rsidRDefault="005E63B6" w:rsidP="005E63B6">
            <w:pPr>
              <w:jc w:val="both"/>
              <w:rPr>
                <w:rFonts w:ascii="SassoonCRInfant" w:hAnsi="SassoonCRInfant"/>
                <w:sz w:val="28"/>
                <w:szCs w:val="28"/>
              </w:rPr>
            </w:pPr>
            <w:r w:rsidRPr="005E63B6">
              <w:rPr>
                <w:rFonts w:ascii="SassoonCRInfant" w:hAnsi="SassoonCRInfant"/>
                <w:sz w:val="28"/>
                <w:szCs w:val="28"/>
              </w:rPr>
              <w:t>Symbol</w:t>
            </w:r>
            <w:r>
              <w:rPr>
                <w:rFonts w:ascii="SassoonCRInfant" w:hAnsi="SassoonCRInfant"/>
                <w:sz w:val="28"/>
                <w:szCs w:val="28"/>
              </w:rPr>
              <w:t xml:space="preserve"> – a picture used to represent something.</w:t>
            </w:r>
          </w:p>
          <w:p w14:paraId="7F269A3C" w14:textId="358940A8" w:rsidR="005E63B6" w:rsidRPr="005E63B6" w:rsidRDefault="005E63B6" w:rsidP="005E63B6">
            <w:pPr>
              <w:jc w:val="both"/>
              <w:rPr>
                <w:rFonts w:ascii="SassoonCRInfant" w:hAnsi="SassoonCRInfant"/>
                <w:sz w:val="28"/>
                <w:szCs w:val="28"/>
              </w:rPr>
            </w:pPr>
            <w:r w:rsidRPr="005E63B6">
              <w:rPr>
                <w:rFonts w:ascii="SassoonCRInfant" w:hAnsi="SassoonCRInfant"/>
                <w:sz w:val="28"/>
                <w:szCs w:val="28"/>
              </w:rPr>
              <w:t>Observe</w:t>
            </w:r>
            <w:r>
              <w:rPr>
                <w:rFonts w:ascii="SassoonCRInfant" w:hAnsi="SassoonCRInfant"/>
                <w:sz w:val="28"/>
                <w:szCs w:val="28"/>
              </w:rPr>
              <w:t xml:space="preserve"> – to watch something purposefully. </w:t>
            </w:r>
          </w:p>
          <w:p w14:paraId="0744FAF2" w14:textId="4136BA58" w:rsidR="00F20FEF" w:rsidRPr="005E63B6" w:rsidRDefault="005E63B6" w:rsidP="005E63B6">
            <w:pPr>
              <w:jc w:val="both"/>
              <w:rPr>
                <w:rFonts w:ascii="SassoonCRInfant" w:hAnsi="SassoonCRInfant"/>
                <w:sz w:val="28"/>
                <w:szCs w:val="28"/>
              </w:rPr>
            </w:pPr>
            <w:r w:rsidRPr="005E63B6">
              <w:rPr>
                <w:rFonts w:ascii="SassoonCRInfant" w:hAnsi="SassoonCRInfant"/>
                <w:sz w:val="28"/>
                <w:szCs w:val="28"/>
              </w:rPr>
              <w:t>Record</w:t>
            </w:r>
            <w:r>
              <w:rPr>
                <w:rFonts w:ascii="SassoonCRInfant" w:hAnsi="SassoonCRInfant"/>
                <w:sz w:val="28"/>
                <w:szCs w:val="28"/>
              </w:rPr>
              <w:t xml:space="preserve"> – to write down information.</w:t>
            </w:r>
          </w:p>
        </w:tc>
      </w:tr>
    </w:tbl>
    <w:p w14:paraId="1CB76189" w14:textId="0B78F7E8" w:rsidR="00002E1E" w:rsidRDefault="00002E1E"/>
    <w:p w14:paraId="0BF245EF" w14:textId="106BC506" w:rsidR="009B2654" w:rsidRDefault="006D39E8">
      <w:r>
        <w:rPr>
          <w:noProof/>
          <w:lang w:eastAsia="en-GB"/>
        </w:rPr>
        <w:drawing>
          <wp:anchor distT="0" distB="0" distL="114300" distR="114300" simplePos="0" relativeHeight="251678720" behindDoc="0" locked="0" layoutInCell="1" allowOverlap="1" wp14:anchorId="07B13CF3" wp14:editId="0B3724AF">
            <wp:simplePos x="0" y="0"/>
            <wp:positionH relativeFrom="column">
              <wp:posOffset>2724785</wp:posOffset>
            </wp:positionH>
            <wp:positionV relativeFrom="paragraph">
              <wp:posOffset>1832610</wp:posOffset>
            </wp:positionV>
            <wp:extent cx="1460500" cy="1692275"/>
            <wp:effectExtent l="0" t="0" r="6350" b="31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460500" cy="16922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9744" behindDoc="0" locked="0" layoutInCell="1" allowOverlap="1" wp14:anchorId="2EF853BD" wp14:editId="3680EDFF">
            <wp:simplePos x="0" y="0"/>
            <wp:positionH relativeFrom="column">
              <wp:posOffset>4541520</wp:posOffset>
            </wp:positionH>
            <wp:positionV relativeFrom="paragraph">
              <wp:posOffset>1849755</wp:posOffset>
            </wp:positionV>
            <wp:extent cx="1530985" cy="1831975"/>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30985" cy="18319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80768" behindDoc="0" locked="0" layoutInCell="1" allowOverlap="1" wp14:anchorId="37E39C18" wp14:editId="59052C4A">
            <wp:simplePos x="0" y="0"/>
            <wp:positionH relativeFrom="column">
              <wp:posOffset>4767580</wp:posOffset>
            </wp:positionH>
            <wp:positionV relativeFrom="paragraph">
              <wp:posOffset>138430</wp:posOffset>
            </wp:positionV>
            <wp:extent cx="1436370" cy="1332865"/>
            <wp:effectExtent l="0" t="0" r="0" b="6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36370" cy="13328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6672" behindDoc="0" locked="0" layoutInCell="1" allowOverlap="1" wp14:anchorId="2E4883E2" wp14:editId="3C8BC4AE">
            <wp:simplePos x="0" y="0"/>
            <wp:positionH relativeFrom="column">
              <wp:posOffset>586740</wp:posOffset>
            </wp:positionH>
            <wp:positionV relativeFrom="paragraph">
              <wp:posOffset>210185</wp:posOffset>
            </wp:positionV>
            <wp:extent cx="1389380" cy="1389380"/>
            <wp:effectExtent l="0" t="0" r="1270" b="1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89380" cy="13893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81792" behindDoc="0" locked="0" layoutInCell="1" allowOverlap="1" wp14:anchorId="357BEE1A" wp14:editId="4E981C8A">
            <wp:simplePos x="0" y="0"/>
            <wp:positionH relativeFrom="column">
              <wp:posOffset>456565</wp:posOffset>
            </wp:positionH>
            <wp:positionV relativeFrom="paragraph">
              <wp:posOffset>2240915</wp:posOffset>
            </wp:positionV>
            <wp:extent cx="1733550" cy="1069975"/>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33550" cy="10699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7696" behindDoc="0" locked="0" layoutInCell="1" allowOverlap="1" wp14:anchorId="31E80D07" wp14:editId="69431642">
            <wp:simplePos x="0" y="0"/>
            <wp:positionH relativeFrom="margin">
              <wp:posOffset>2416175</wp:posOffset>
            </wp:positionH>
            <wp:positionV relativeFrom="paragraph">
              <wp:posOffset>102870</wp:posOffset>
            </wp:positionV>
            <wp:extent cx="1807210" cy="1092200"/>
            <wp:effectExtent l="0" t="0" r="254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07210" cy="1092200"/>
                    </a:xfrm>
                    <a:prstGeom prst="rect">
                      <a:avLst/>
                    </a:prstGeom>
                    <a:noFill/>
                    <a:ln>
                      <a:noFill/>
                    </a:ln>
                  </pic:spPr>
                </pic:pic>
              </a:graphicData>
            </a:graphic>
            <wp14:sizeRelH relativeFrom="page">
              <wp14:pctWidth>0</wp14:pctWidth>
            </wp14:sizeRelH>
            <wp14:sizeRelV relativeFrom="page">
              <wp14:pctHeight>0</wp14:pctHeight>
            </wp14:sizeRelV>
          </wp:anchor>
        </w:drawing>
      </w:r>
      <w:r w:rsidR="00002E1E">
        <w:rPr>
          <w:noProof/>
          <w:lang w:eastAsia="en-GB"/>
        </w:rPr>
        <w:drawing>
          <wp:anchor distT="0" distB="0" distL="114300" distR="114300" simplePos="0" relativeHeight="251660288" behindDoc="0" locked="0" layoutInCell="1" allowOverlap="1" wp14:anchorId="1AC5FCB2" wp14:editId="62C11420">
            <wp:simplePos x="0" y="0"/>
            <wp:positionH relativeFrom="column">
              <wp:posOffset>7336302</wp:posOffset>
            </wp:positionH>
            <wp:positionV relativeFrom="paragraph">
              <wp:posOffset>416853</wp:posOffset>
            </wp:positionV>
            <wp:extent cx="2376170" cy="3782878"/>
            <wp:effectExtent l="0" t="0" r="0" b="1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19-09-15 at 10.26.17.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380806" cy="3790258"/>
                    </a:xfrm>
                    <a:prstGeom prst="rect">
                      <a:avLst/>
                    </a:prstGeom>
                  </pic:spPr>
                </pic:pic>
              </a:graphicData>
            </a:graphic>
            <wp14:sizeRelH relativeFrom="page">
              <wp14:pctWidth>0</wp14:pctWidth>
            </wp14:sizeRelH>
            <wp14:sizeRelV relativeFrom="page">
              <wp14:pctHeight>0</wp14:pctHeight>
            </wp14:sizeRelV>
          </wp:anchor>
        </w:drawing>
      </w:r>
    </w:p>
    <w:sectPr w:rsidR="009B2654" w:rsidSect="007143B0">
      <w:pgSz w:w="11900" w:h="16840"/>
      <w:pgMar w:top="720" w:right="720" w:bottom="720" w:left="720" w:header="708" w:footer="708" w:gutter="0"/>
      <w:pgBorders w:offsetFrom="page">
        <w:top w:val="single" w:sz="48" w:space="24" w:color="8EAADB" w:themeColor="accent1" w:themeTint="99"/>
        <w:left w:val="single" w:sz="48" w:space="24" w:color="8EAADB" w:themeColor="accent1" w:themeTint="99"/>
        <w:bottom w:val="single" w:sz="48" w:space="24" w:color="8EAADB" w:themeColor="accent1" w:themeTint="99"/>
        <w:right w:val="single" w:sz="48" w:space="24" w:color="8EAADB" w:themeColor="accent1" w:themeTint="99"/>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CRInfant">
    <w:panose1 w:val="02010503020300020003"/>
    <w:charset w:val="00"/>
    <w:family w:val="auto"/>
    <w:pitch w:val="variable"/>
    <w:sig w:usb0="A00000AF" w:usb1="1000204A" w:usb2="00000000" w:usb3="00000000" w:csb0="0000011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C86372"/>
    <w:multiLevelType w:val="hybridMultilevel"/>
    <w:tmpl w:val="9850C8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454003E"/>
    <w:multiLevelType w:val="hybridMultilevel"/>
    <w:tmpl w:val="33827036"/>
    <w:lvl w:ilvl="0" w:tplc="EBA267F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5972"/>
    <w:rsid w:val="00002E1E"/>
    <w:rsid w:val="001829B5"/>
    <w:rsid w:val="001E7BDD"/>
    <w:rsid w:val="001F5A35"/>
    <w:rsid w:val="002B7984"/>
    <w:rsid w:val="00337DAA"/>
    <w:rsid w:val="005D5C45"/>
    <w:rsid w:val="005E63B6"/>
    <w:rsid w:val="006130CB"/>
    <w:rsid w:val="00623F1F"/>
    <w:rsid w:val="00667D9C"/>
    <w:rsid w:val="006C5454"/>
    <w:rsid w:val="006D39E8"/>
    <w:rsid w:val="007143B0"/>
    <w:rsid w:val="00765972"/>
    <w:rsid w:val="007D445E"/>
    <w:rsid w:val="00840A54"/>
    <w:rsid w:val="009A2B98"/>
    <w:rsid w:val="009B2654"/>
    <w:rsid w:val="00AC74CD"/>
    <w:rsid w:val="00AF7C5F"/>
    <w:rsid w:val="00BF58EB"/>
    <w:rsid w:val="00C74F78"/>
    <w:rsid w:val="00CB7E1F"/>
    <w:rsid w:val="00D4031D"/>
    <w:rsid w:val="00F20FEF"/>
    <w:rsid w:val="00FA6D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841684"/>
  <w15:chartTrackingRefBased/>
  <w15:docId w15:val="{F801B19C-5E29-654B-83F7-C62FBBBBF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659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65972"/>
    <w:pPr>
      <w:ind w:left="720"/>
      <w:contextualSpacing/>
    </w:pPr>
  </w:style>
  <w:style w:type="character" w:styleId="Hyperlink">
    <w:name w:val="Hyperlink"/>
    <w:basedOn w:val="DefaultParagraphFont"/>
    <w:uiPriority w:val="99"/>
    <w:semiHidden/>
    <w:unhideWhenUsed/>
    <w:rsid w:val="009A2B98"/>
    <w:rPr>
      <w:color w:val="0000FF"/>
      <w:u w:val="single"/>
    </w:rPr>
  </w:style>
  <w:style w:type="paragraph" w:styleId="BalloonText">
    <w:name w:val="Balloon Text"/>
    <w:basedOn w:val="Normal"/>
    <w:link w:val="BalloonTextChar"/>
    <w:uiPriority w:val="99"/>
    <w:semiHidden/>
    <w:unhideWhenUsed/>
    <w:rsid w:val="00CB7E1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B7E1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2779144">
      <w:bodyDiv w:val="1"/>
      <w:marLeft w:val="0"/>
      <w:marRight w:val="0"/>
      <w:marTop w:val="0"/>
      <w:marBottom w:val="0"/>
      <w:divBdr>
        <w:top w:val="none" w:sz="0" w:space="0" w:color="auto"/>
        <w:left w:val="none" w:sz="0" w:space="0" w:color="auto"/>
        <w:bottom w:val="none" w:sz="0" w:space="0" w:color="auto"/>
        <w:right w:val="none" w:sz="0" w:space="0" w:color="auto"/>
      </w:divBdr>
    </w:div>
    <w:div w:id="1878008246">
      <w:bodyDiv w:val="1"/>
      <w:marLeft w:val="0"/>
      <w:marRight w:val="0"/>
      <w:marTop w:val="0"/>
      <w:marBottom w:val="0"/>
      <w:divBdr>
        <w:top w:val="none" w:sz="0" w:space="0" w:color="auto"/>
        <w:left w:val="none" w:sz="0" w:space="0" w:color="auto"/>
        <w:bottom w:val="none" w:sz="0" w:space="0" w:color="auto"/>
        <w:right w:val="none" w:sz="0" w:space="0" w:color="auto"/>
      </w:divBdr>
    </w:div>
    <w:div w:id="2069451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jpe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TotalTime>
  <Pages>1</Pages>
  <Words>196</Words>
  <Characters>1118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Porter</dc:creator>
  <cp:keywords/>
  <dc:description/>
  <cp:lastModifiedBy>LSloan</cp:lastModifiedBy>
  <cp:revision>12</cp:revision>
  <cp:lastPrinted>2019-09-17T11:11:00Z</cp:lastPrinted>
  <dcterms:created xsi:type="dcterms:W3CDTF">2019-09-17T07:20:00Z</dcterms:created>
  <dcterms:modified xsi:type="dcterms:W3CDTF">2024-07-16T13:41:00Z</dcterms:modified>
</cp:coreProperties>
</file>